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31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近三年湖南高考历史试题分析</w:t>
      </w:r>
    </w:p>
    <w:p w14:paraId="46E4C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32"/>
        </w:rPr>
      </w:pPr>
      <w:bookmarkStart w:id="0" w:name="_GoBack"/>
      <w:bookmarkEnd w:id="0"/>
      <w:r>
        <w:rPr>
          <w:sz w:val="24"/>
          <w:szCs w:val="32"/>
          <w:lang w:val="en-US" w:eastAsia="zh-CN"/>
        </w:rPr>
        <w:t>从2021年开始，湖南进入了新高考。除语数外使用全国卷，其余选考科目由湖南省自主命题。高考历史试题由湖南省自主命题已进行了四届，除了在试卷与参考答案的公布上被大家吐槽之外，试题的命制整体平稳有序，科学合理。</w:t>
      </w:r>
    </w:p>
    <w:p w14:paraId="51664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sz w:val="24"/>
          <w:szCs w:val="32"/>
          <w:lang w:val="en-US" w:eastAsia="zh-CN"/>
        </w:rPr>
        <w:t>历史作为人文社会学科，本身具有一定的主观性。作为一个学科，以科学的态度考查学生的分析和理解能力，命制一套科学合理的试卷，列出令人信服的参考答案，的确不易。</w:t>
      </w:r>
    </w:p>
    <w:p w14:paraId="6A52F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一、试题特色</w:t>
      </w:r>
    </w:p>
    <w:p w14:paraId="5F63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1、</w:t>
      </w:r>
      <w:r>
        <w:rPr>
          <w:b/>
          <w:bCs/>
          <w:sz w:val="24"/>
          <w:szCs w:val="32"/>
          <w:lang w:val="en-US" w:eastAsia="zh-CN"/>
        </w:rPr>
        <w:t>近几年试题结构总体平稳</w:t>
      </w:r>
    </w:p>
    <w:p w14:paraId="3400C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val="en-US" w:eastAsia="zh-CN"/>
        </w:rPr>
        <w:t>2024年高考历史湖南卷共分两部分：一是客观题（选择题），共16道小题，每3分1道，共48分；二是主观题，包括3道必做题，共52分，其中主观题题型与去年高考试题有较大的变化。</w:t>
      </w:r>
    </w:p>
    <w:p w14:paraId="2EDDA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从考查范围来看，</w:t>
      </w:r>
      <w:r>
        <w:rPr>
          <w:sz w:val="24"/>
          <w:szCs w:val="32"/>
          <w:lang w:val="en-US" w:eastAsia="zh-CN"/>
        </w:rPr>
        <w:t>今年高考历史选择题中，中国史共11道选择题，共33分，占比66%，约三分之二。其中，中国古代史共6小题，18分；中国近代史共3小题，9分；中国现代史共2小题，6分。主观题部分：17题和18题皆为中国史，共34分，占比约为三分之二。</w:t>
      </w:r>
      <w:r>
        <w:rPr>
          <w:rFonts w:hint="eastAsia"/>
          <w:sz w:val="24"/>
          <w:szCs w:val="32"/>
          <w:lang w:val="en-US" w:eastAsia="zh-CN"/>
        </w:rPr>
        <w:t>综上，全卷所有题中，中国史共67分，与世界史分值相比为2:1，考查范围明显偏重于中国史。与去年相比，中国史的比重又加大。</w:t>
      </w:r>
    </w:p>
    <w:p w14:paraId="3ECA4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  <w:lang w:val="en-US" w:eastAsia="zh-CN"/>
        </w:rPr>
        <w:t>从试题考查内容来看，选择题中，中国政治史、经济史与文化史比值为6:4:1。世界史中政治史、经济史与文化史比值为1:2:2。主观题中，有文化史、社会史、经济史，比值约为1:1:1，弥补了客观题中文化史占比较少的问题。</w:t>
      </w:r>
    </w:p>
    <w:p w14:paraId="7E528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sz w:val="24"/>
          <w:szCs w:val="32"/>
          <w:lang w:val="en-US" w:eastAsia="zh-CN"/>
        </w:rPr>
        <w:t>在延续了去年新情境、新史料、新问题等三新问题之后，在题型上有一定的转变。从内容上来看，体现出回归传统、走向未来、立德树人、开放创新的特点。首先，一方面是大题数量不变小题数量增加；</w:t>
      </w:r>
      <w:r>
        <w:rPr>
          <w:rFonts w:hint="eastAsia"/>
          <w:sz w:val="24"/>
          <w:szCs w:val="32"/>
          <w:lang w:val="en-US" w:eastAsia="zh-CN"/>
        </w:rPr>
        <w:t>另一方面是小论文写作题目数量减少至1道，分值从2021年12分-2022年19分-2023年34分-2024年12分，体现对学生的基础知识和基本技能掌握的重视</w:t>
      </w:r>
      <w:r>
        <w:rPr>
          <w:sz w:val="24"/>
          <w:szCs w:val="32"/>
          <w:lang w:val="en-US" w:eastAsia="zh-CN"/>
        </w:rPr>
        <w:t>。其次，客观题上中国史和世界史在分值和数量上也有所调整，回归到2021年的分布：中国史占了11道，古代史、近代史、现代史的比例为6:3:2；世界史共5道，中古史、近代史、现代史的比例为1:2:2。此外，继续保持了开放性试题的比重，即第5题、第7题、第9题、第16题，都缺乏明显的设问词，而更注重考查学生内在的学科素养与能力。</w:t>
      </w:r>
    </w:p>
    <w:p w14:paraId="0AF1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2、</w:t>
      </w:r>
      <w:r>
        <w:rPr>
          <w:b/>
          <w:bCs/>
          <w:sz w:val="24"/>
          <w:szCs w:val="32"/>
          <w:lang w:val="en-US" w:eastAsia="zh-CN"/>
        </w:rPr>
        <w:t>内容与时俱进，与时事关联</w:t>
      </w:r>
    </w:p>
    <w:p w14:paraId="29022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  <w:lang w:val="en-US" w:eastAsia="zh-CN"/>
        </w:rPr>
        <w:t>当前，我们的改革进入深水区，经济与社会发展到达新阶段，如何思考这些问题？今年湖南省高考历史中国近现代史的考查中，注意引导学生从历史的角度思考问题，提供借鉴。如第7题，晚清的选官制度改革；第10题，关注基层社会变革；第11题，当代改革对经济的推动作用；第17题，以明末清初西学东渐为背景，让我们如何理性对待东西方文化交流，在当今一些国家寻求脱钩的环境下，具有强烈的时代特征；第19题，以印度近现代城市发展情况，让学生在当今经济环境不佳的情况下思考发展中国家的经济问题，时代特征明显。</w:t>
      </w:r>
    </w:p>
    <w:p w14:paraId="3962F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3、</w:t>
      </w:r>
      <w:r>
        <w:rPr>
          <w:b/>
          <w:bCs/>
          <w:sz w:val="24"/>
          <w:szCs w:val="32"/>
          <w:lang w:val="en-US" w:eastAsia="zh-CN"/>
        </w:rPr>
        <w:t>回归教材，重视能力考查</w:t>
      </w:r>
    </w:p>
    <w:p w14:paraId="72115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  <w:lang w:val="en-US" w:eastAsia="zh-CN"/>
        </w:rPr>
        <w:t>重视能力考查已成为新高考的核心指挥棒。今年也不例外，重视考查学生的理解能力、思考能力、运用能力、概括归纳能力等等，如非选择题部分基本上都是这些特点的体现，靠死记硬背是解决不了这些问题的。先前的高考有脱离教材的倾向，从去年到今年，回归教材又是一大特色。先前，学生总感觉到教的没考，考的没教，今年的高考历史学生感觉到题目很亲切，与教材紧密结合。</w:t>
      </w:r>
    </w:p>
    <w:p w14:paraId="5805C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4、</w:t>
      </w:r>
      <w:r>
        <w:rPr>
          <w:b/>
          <w:bCs/>
          <w:sz w:val="24"/>
          <w:szCs w:val="32"/>
          <w:lang w:val="en-US" w:eastAsia="zh-CN"/>
        </w:rPr>
        <w:t>注重概念的考查和语言表达的准确性</w:t>
      </w:r>
    </w:p>
    <w:p w14:paraId="1878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32"/>
          <w:lang w:val="en-US" w:eastAsia="zh-CN"/>
        </w:rPr>
      </w:pPr>
      <w:r>
        <w:rPr>
          <w:sz w:val="24"/>
          <w:szCs w:val="32"/>
          <w:lang w:val="en-US" w:eastAsia="zh-CN"/>
        </w:rPr>
        <w:t>如第2题的选项中出现“最为严苛”“无法弥合”“不适用”等绝对化的用词。第12题出现“占据主流地位”“主要部分”等这些程度词。第1题中“军国大事”“血缘政治”“神权”“宗法制度”等这些专业术语或者说概念的理解。第14题中“军用制服生产”是批量化、标准化生产等的概念理解，等等。</w:t>
      </w:r>
    </w:p>
    <w:p w14:paraId="5ED5A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5、学科融合的趋势</w:t>
      </w:r>
    </w:p>
    <w:p w14:paraId="3B726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这类题型主要分布在非选择题中，如18题国庆纪念活动的演变，要求学生概括变化、分析原因和意义，将政治和历史结合起来。最明显的是19题，围绕印度的城市化建设问题展开，通过特点、问题、原因、影响等问题，将历史、政治、地理联系起来，考查学生的综合运用能力。同时，也体现历史学科本身特有的特点。可以说，试卷的回归传统，不仅是题型和对能力的考查较为传统，还有历史学科这一科目本身认识、借鉴和综合的特性。</w:t>
      </w:r>
    </w:p>
    <w:p w14:paraId="78CEA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sz w:val="24"/>
          <w:szCs w:val="32"/>
          <w:lang w:val="en-US" w:eastAsia="zh-CN"/>
        </w:rPr>
        <w:t>总体而言，</w:t>
      </w:r>
      <w:r>
        <w:rPr>
          <w:rFonts w:hint="eastAsia"/>
          <w:sz w:val="24"/>
          <w:szCs w:val="32"/>
          <w:lang w:val="en-US" w:eastAsia="zh-CN"/>
        </w:rPr>
        <w:t>今年的</w:t>
      </w:r>
      <w:r>
        <w:rPr>
          <w:sz w:val="24"/>
          <w:szCs w:val="32"/>
          <w:lang w:val="en-US" w:eastAsia="zh-CN"/>
        </w:rPr>
        <w:t>湖南高考历史选择题，所考查的内容基本上都是大家平常在教材中所熟悉的内容，反映了湖南高考历史向基础回归的趋势。同去年相比，本卷没有太多从教材细节处着眼的题目。例如，第3、4、7题，都是比较简单的对于相关时间、事件的考查，而没有像去年一样详细考查这些事件的内容（如去年湖南高考历史选择题就考查了《辛丑条约》规定“华北地区义和团波及的省份五年之内不得举办科举考试”这一细节），总体难度也降低了不少。其次，对于非选择题部分，不同于去年三道大题都有论述题的“仿山东模式”，今年湖南高考历史大题，开放性有所降低。只有17题第（2）小问，是真正的论述题。</w:t>
      </w:r>
      <w:r>
        <w:rPr>
          <w:rFonts w:hint="eastAsia"/>
          <w:sz w:val="24"/>
          <w:szCs w:val="32"/>
          <w:lang w:val="en-US" w:eastAsia="zh-CN"/>
        </w:rPr>
        <w:t>这一变化，极有可能与去年湖南高考历史的反馈有关。但是近几年的高考湖南卷，论述题比重还是可能会处于变化之中，最终回到相对均衡的“一大一小”概率较大。</w:t>
      </w:r>
      <w:r>
        <w:rPr>
          <w:sz w:val="24"/>
          <w:szCs w:val="32"/>
          <w:lang w:val="en-US" w:eastAsia="zh-CN"/>
        </w:rPr>
        <w:t>虽然本次湖南高考历史论述题减少了，历史大题对于高中历史知识与素养的考查，还是在其他部分有所体现的。尤其是第19题的世界史图片题，有一定的新颖之处，难度相比于平常所做的一些历史练习也提升了不少。</w:t>
      </w:r>
    </w:p>
    <w:p w14:paraId="743E6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sz w:val="24"/>
          <w:szCs w:val="32"/>
        </w:rPr>
        <w:t>到目前为止，</w:t>
      </w:r>
      <w:r>
        <w:rPr>
          <w:rFonts w:hint="eastAsia"/>
          <w:sz w:val="24"/>
          <w:szCs w:val="32"/>
          <w:lang w:val="en-US" w:eastAsia="zh-CN"/>
        </w:rPr>
        <w:t>从学生反馈的信息来看，</w:t>
      </w:r>
      <w:r>
        <w:rPr>
          <w:sz w:val="24"/>
          <w:szCs w:val="32"/>
        </w:rPr>
        <w:t>今年高考历史学生普遍觉得比较容易，并无原来的陌生感、不适应感，但得分并不十分理想。这些现象值得我们观察与思考。</w:t>
      </w:r>
    </w:p>
    <w:p w14:paraId="2C9C9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</w:t>
      </w:r>
      <w:r>
        <w:rPr>
          <w:b/>
          <w:bCs/>
          <w:sz w:val="28"/>
          <w:szCs w:val="36"/>
          <w:lang w:val="en-US" w:eastAsia="zh-CN"/>
        </w:rPr>
        <w:t>教学启示与思考</w:t>
      </w:r>
    </w:p>
    <w:p w14:paraId="2E76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针对</w:t>
      </w:r>
      <w:r>
        <w:rPr>
          <w:rFonts w:hint="eastAsia"/>
          <w:sz w:val="24"/>
          <w:szCs w:val="32"/>
          <w:lang w:val="en-US" w:eastAsia="zh-CN"/>
        </w:rPr>
        <w:t>近几年高考题呈现出来的这些</w:t>
      </w:r>
      <w:r>
        <w:rPr>
          <w:sz w:val="24"/>
          <w:szCs w:val="32"/>
        </w:rPr>
        <w:t>情况。我有如下的启示与思考：</w:t>
      </w:r>
    </w:p>
    <w:p w14:paraId="27AE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sz w:val="24"/>
          <w:szCs w:val="32"/>
        </w:rPr>
        <w:t>中国史的教学是我们高考历史教学的重点。教学中一定要加强中国史的教学与训练，做到讲深讲实练透。</w:t>
      </w:r>
    </w:p>
    <w:p w14:paraId="308B5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2、注重基础知识。</w:t>
      </w:r>
      <w:r>
        <w:rPr>
          <w:sz w:val="24"/>
          <w:szCs w:val="32"/>
          <w:lang w:val="en-US" w:eastAsia="zh-CN"/>
        </w:rPr>
        <w:t>湖南历史试卷在逐渐形成自身特色中，亦在不断变化。但万变不离其宗，基础知识始终是学生了解历史，掌握知识的重要途径。这要求教师在教学中注重学生基础知识的掌握。在知识层面要注意理清历史发展的线索与脉络，重点梳理不同时期的阶段特征，把零碎的知识串成线，织成网，逐渐实现知识的系统化、条理化。对于课上或考试过程中遇到的一些重要概念，要善于深入剖析，重点突破。</w:t>
      </w:r>
    </w:p>
    <w:p w14:paraId="25D5A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注重历史学科核心素养的培养。历史学科核心素养是学生在学习历史过程中必须具备的能力和品质。在实施历史教学时，教师要整合教学内容，应用多样化策略，驱动学生体验情境、思考问题、实践体验，使之发挥主观能动性，切实理解所学知识，潜移默化地培养历史核心素养，提升历史学习效果。让学生学会运用时空观念、史料实证、历史解释、家国情怀等方法分析和解决历史问题。</w:t>
      </w:r>
    </w:p>
    <w:p w14:paraId="13C5E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4、</w:t>
      </w:r>
      <w:r>
        <w:rPr>
          <w:sz w:val="24"/>
          <w:szCs w:val="32"/>
        </w:rPr>
        <w:t>在日常教学中，把历史课本知识与当今社会、时事及国家政策相结合。当今高考历史越来越与时俱进、与社会、与时事结合，这也需要我们在日常教学过程中贯彻落实，带领引导学生思考现实问题。</w:t>
      </w:r>
    </w:p>
    <w:p w14:paraId="647FB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5、</w:t>
      </w:r>
      <w:r>
        <w:rPr>
          <w:sz w:val="24"/>
          <w:szCs w:val="32"/>
        </w:rPr>
        <w:t>切实加强概念教学、史实教学。在我的教学实践中，也经常碰到很多学生对一些基本概念、基本史实认识不清晰，模棱两可，造成在做题过程中出现困难，忽上忽下，不稳定。</w:t>
      </w:r>
    </w:p>
    <w:p w14:paraId="423E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6、</w:t>
      </w:r>
      <w:r>
        <w:rPr>
          <w:sz w:val="24"/>
          <w:szCs w:val="32"/>
        </w:rPr>
        <w:t>平时的教学与训练，一定要侧重于学生的能力培养。教学的过程是获得知识与培养能力的结合。获得知识可以通过传授，但培养能力需要在老师引导下，让学生自己不断训练才能实现。</w:t>
      </w:r>
    </w:p>
    <w:p w14:paraId="5528D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7、引导学生树立正确的价值观。立德树人是包括历史学科在内的各学科教育的共同目标。高中历史作为立德树人教育的重要工具，需要教师们以历史统编教材为基础，立足学科素养，践行立德树人，不断加强对学生的德育教育。</w:t>
      </w:r>
    </w:p>
    <w:p w14:paraId="3473E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</w:p>
    <w:p w14:paraId="1A389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B65F8"/>
    <w:rsid w:val="1A1D6E85"/>
    <w:rsid w:val="37C10518"/>
    <w:rsid w:val="3949339B"/>
    <w:rsid w:val="464F1E99"/>
    <w:rsid w:val="502B65F8"/>
    <w:rsid w:val="70B3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2965</Words>
  <Characters>3045</Characters>
  <Lines>0</Lines>
  <Paragraphs>0</Paragraphs>
  <TotalTime>5</TotalTime>
  <ScaleCrop>false</ScaleCrop>
  <LinksUpToDate>false</LinksUpToDate>
  <CharactersWithSpaces>3064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2024-10-31T01:43:00Z</dcterms:created>
  <dc:creator>kamilazhang</dc:creator>
  <cp:lastModifiedBy>kamilazhang</cp:lastModifiedBy>
  <dcterms:modified xsi:type="dcterms:W3CDTF">2024-11-01T00:42:06Z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581E3A8DF11F4188A6876CB39A0B7BBF_11</vt:lpwstr>
  </property>
</Properties>
</file>