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A37B1" w14:textId="65B66558" w:rsidR="00C70973" w:rsidRDefault="00000000" w:rsidP="00CA31A5">
      <w:pPr>
        <w:jc w:val="center"/>
        <w:rPr>
          <w:b/>
          <w:sz w:val="30"/>
          <w:szCs w:val="30"/>
          <w:lang w:eastAsia="zh-CN"/>
        </w:rPr>
      </w:pPr>
      <w:r>
        <w:rPr>
          <w:b/>
          <w:sz w:val="30"/>
          <w:szCs w:val="30"/>
          <w:lang w:eastAsia="zh-CN"/>
        </w:rPr>
        <w:t>（</w:t>
      </w:r>
      <w:proofErr w:type="spellStart"/>
      <w:r>
        <w:rPr>
          <w:b/>
          <w:sz w:val="30"/>
          <w:szCs w:val="30"/>
          <w:lang w:eastAsia="zh-CN"/>
        </w:rPr>
        <w:t>1</w:t>
      </w:r>
      <w:r>
        <w:rPr>
          <w:rFonts w:eastAsia="宋体" w:hint="eastAsia"/>
          <w:b/>
          <w:sz w:val="30"/>
          <w:szCs w:val="30"/>
          <w:lang w:eastAsia="zh-CN"/>
        </w:rPr>
        <w:t>1</w:t>
      </w:r>
      <w:r>
        <w:rPr>
          <w:b/>
          <w:sz w:val="30"/>
          <w:szCs w:val="30"/>
          <w:lang w:eastAsia="zh-CN"/>
        </w:rPr>
        <w:t>）化学键</w:t>
      </w:r>
      <w:proofErr w:type="spellEnd"/>
    </w:p>
    <w:p w14:paraId="4EB76255" w14:textId="77777777" w:rsidR="00C70973" w:rsidRDefault="00000000" w:rsidP="00CA31A5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1.</w:t>
      </w:r>
      <w:r>
        <w:rPr>
          <w:rFonts w:eastAsia="宋体" w:hint="eastAsia"/>
          <w:color w:val="000000"/>
          <w:lang w:eastAsia="zh-CN"/>
        </w:rPr>
        <w:t>下列叙述中正确的是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化学键是指相邻原子或离子间强烈的相互吸引作用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极性共价键、非极性共价键均能与离子键共存于同一化合物中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极性共价键是指同种原子之间形成的共价键</w: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仅由非金属元素形成的化合物中只能存在共价键</w:t>
      </w:r>
    </w:p>
    <w:p w14:paraId="6C443955" w14:textId="77777777" w:rsidR="00C70973" w:rsidRDefault="00000000" w:rsidP="00CA31A5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2.</w:t>
      </w:r>
      <w:r>
        <w:rPr>
          <w:rFonts w:eastAsia="宋体" w:hint="eastAsia"/>
          <w:color w:val="000000"/>
          <w:lang w:eastAsia="zh-CN"/>
        </w:rPr>
        <w:t>下列物质中，含有离子键的是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</w:p>
    <w:p w14:paraId="105865A5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A.</w:t>
      </w:r>
      <w:r>
        <w:rPr>
          <w:rFonts w:eastAsia="宋体"/>
          <w:color w:val="000000"/>
          <w:position w:val="-10"/>
        </w:rPr>
        <w:object w:dxaOrig="345" w:dyaOrig="315" w14:anchorId="6768B1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4pt;height:15.6pt" o:ole="">
            <v:imagedata r:id="rId6" o:title=""/>
          </v:shape>
          <o:OLEObject Type="Embed" ProgID="Equation.DSMT4" ShapeID="_x0000_i1025" DrawAspect="Content" ObjectID="_1735576583" r:id="rId7"/>
        </w:object>
      </w:r>
      <w:r>
        <w:rPr>
          <w:rFonts w:eastAsia="宋体"/>
          <w:color w:val="000000"/>
          <w:lang w:eastAsia="zh-CN"/>
        </w:rPr>
        <w:tab/>
        <w:t>B.</w:t>
      </w:r>
      <w:r>
        <w:rPr>
          <w:rFonts w:eastAsia="宋体"/>
          <w:color w:val="000000"/>
          <w:position w:val="-6"/>
        </w:rPr>
        <w:object w:dxaOrig="420" w:dyaOrig="255" w14:anchorId="36627B7E">
          <v:shape id="_x0000_i1026" type="#_x0000_t75" style="width:21pt;height:12.6pt" o:ole="">
            <v:imagedata r:id="rId8" o:title=""/>
          </v:shape>
          <o:OLEObject Type="Embed" ProgID="Equation.DSMT4" ShapeID="_x0000_i1026" DrawAspect="Content" ObjectID="_1735576584" r:id="rId9"/>
        </w:object>
      </w:r>
      <w:r>
        <w:rPr>
          <w:rFonts w:eastAsia="宋体"/>
          <w:color w:val="000000"/>
          <w:lang w:eastAsia="zh-CN"/>
        </w:rPr>
        <w:tab/>
        <w:t>C.</w:t>
      </w:r>
      <w:r>
        <w:rPr>
          <w:rFonts w:eastAsia="宋体"/>
          <w:color w:val="000000"/>
          <w:position w:val="-10"/>
        </w:rPr>
        <w:object w:dxaOrig="585" w:dyaOrig="315" w14:anchorId="7B2870AE">
          <v:shape id="_x0000_i1027" type="#_x0000_t75" style="width:29.4pt;height:15.6pt" o:ole="">
            <v:imagedata r:id="rId10" o:title=""/>
          </v:shape>
          <o:OLEObject Type="Embed" ProgID="Equation.DSMT4" ShapeID="_x0000_i1027" DrawAspect="Content" ObjectID="_1735576585" r:id="rId11"/>
        </w:object>
      </w:r>
      <w:r>
        <w:rPr>
          <w:rFonts w:eastAsia="宋体"/>
          <w:color w:val="000000"/>
          <w:lang w:eastAsia="zh-CN"/>
        </w:rPr>
        <w:tab/>
        <w:t>D.</w:t>
      </w:r>
      <w:r>
        <w:rPr>
          <w:rFonts w:eastAsia="宋体"/>
          <w:color w:val="000000"/>
          <w:position w:val="-6"/>
        </w:rPr>
        <w:object w:dxaOrig="585" w:dyaOrig="255" w14:anchorId="5977B03B">
          <v:shape id="_x0000_i1028" type="#_x0000_t75" style="width:29.4pt;height:12.6pt" o:ole="">
            <v:imagedata r:id="rId12" o:title=""/>
          </v:shape>
          <o:OLEObject Type="Embed" ProgID="Equation.DSMT4" ShapeID="_x0000_i1028" DrawAspect="Content" ObjectID="_1735576586" r:id="rId13"/>
        </w:object>
      </w:r>
    </w:p>
    <w:p w14:paraId="2A4036D8" w14:textId="77777777" w:rsidR="00C70973" w:rsidRDefault="00000000" w:rsidP="00CA31A5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bCs/>
          <w:color w:val="000000"/>
          <w:kern w:val="2"/>
          <w:lang w:eastAsia="zh-CN"/>
        </w:rPr>
        <w:t>3.</w:t>
      </w:r>
      <w:r>
        <w:rPr>
          <w:rFonts w:eastAsia="宋体" w:hint="eastAsia"/>
          <w:bCs/>
          <w:color w:val="000000"/>
          <w:kern w:val="2"/>
          <w:lang w:eastAsia="zh-CN"/>
        </w:rPr>
        <w:t>下列关于化学键的说法，正确的是</w:t>
      </w:r>
      <w:r>
        <w:rPr>
          <w:rFonts w:eastAsia="宋体" w:hint="eastAsia"/>
          <w:bCs/>
          <w:color w:val="000000"/>
          <w:kern w:val="2"/>
          <w:lang w:eastAsia="zh-CN"/>
        </w:rPr>
        <w:t>(</w:t>
      </w:r>
      <w:r>
        <w:rPr>
          <w:rFonts w:eastAsia="宋体"/>
          <w:bCs/>
          <w:color w:val="000000"/>
          <w:kern w:val="2"/>
          <w:lang w:eastAsia="zh-CN"/>
        </w:rPr>
        <w:t xml:space="preserve">   )</w:t>
      </w:r>
      <w:r>
        <w:rPr>
          <w:rFonts w:eastAsia="宋体" w:hint="eastAsia"/>
          <w:bCs/>
          <w:color w:val="000000"/>
          <w:kern w:val="2"/>
          <w:lang w:eastAsia="zh-CN"/>
        </w:rPr>
        <w:cr/>
        <w:t>A.</w:t>
      </w:r>
      <w:r>
        <w:rPr>
          <w:rFonts w:eastAsia="宋体" w:hint="eastAsia"/>
          <w:bCs/>
          <w:color w:val="000000"/>
          <w:kern w:val="2"/>
          <w:lang w:eastAsia="zh-CN"/>
        </w:rPr>
        <w:t>构成单质分子的粒子一定含有共价键</w:t>
      </w:r>
      <w:r>
        <w:rPr>
          <w:rFonts w:eastAsia="宋体" w:hint="eastAsia"/>
          <w:bCs/>
          <w:color w:val="000000"/>
          <w:kern w:val="2"/>
          <w:lang w:eastAsia="zh-CN"/>
        </w:rPr>
        <w:cr/>
        <w:t>B.</w:t>
      </w:r>
      <w:r>
        <w:rPr>
          <w:rFonts w:eastAsia="宋体" w:hint="eastAsia"/>
          <w:bCs/>
          <w:color w:val="000000"/>
          <w:kern w:val="2"/>
          <w:lang w:eastAsia="zh-CN"/>
        </w:rPr>
        <w:t>由非金属元素组成的化合物不一定是共价化合物</w:t>
      </w:r>
      <w:r>
        <w:rPr>
          <w:rFonts w:eastAsia="宋体" w:hint="eastAsia"/>
          <w:bCs/>
          <w:color w:val="000000"/>
          <w:kern w:val="2"/>
          <w:lang w:eastAsia="zh-CN"/>
        </w:rPr>
        <w:cr/>
        <w:t>C.</w:t>
      </w:r>
      <w:r>
        <w:rPr>
          <w:rFonts w:eastAsia="宋体" w:hint="eastAsia"/>
          <w:bCs/>
          <w:color w:val="000000"/>
          <w:kern w:val="2"/>
          <w:lang w:eastAsia="zh-CN"/>
        </w:rPr>
        <w:t>非极性键只存在于双原子单质分子里</w:t>
      </w:r>
      <w:r>
        <w:rPr>
          <w:rFonts w:eastAsia="宋体" w:hint="eastAsia"/>
          <w:bCs/>
          <w:color w:val="000000"/>
          <w:kern w:val="2"/>
          <w:lang w:eastAsia="zh-CN"/>
        </w:rPr>
        <w:cr/>
        <w:t>D.</w:t>
      </w:r>
      <w:r>
        <w:rPr>
          <w:rFonts w:eastAsia="宋体" w:hint="eastAsia"/>
          <w:bCs/>
          <w:color w:val="000000"/>
          <w:kern w:val="2"/>
          <w:lang w:eastAsia="zh-CN"/>
        </w:rPr>
        <w:t>不同元素组成的多原子分子里的化学键一定是极性键</w:t>
      </w:r>
    </w:p>
    <w:p w14:paraId="7C84D661" w14:textId="24F11726" w:rsidR="00C70973" w:rsidRDefault="00000000" w:rsidP="00CA31A5">
      <w:pPr>
        <w:widowControl w:val="0"/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4.</w:t>
      </w:r>
      <w:r>
        <w:rPr>
          <w:rFonts w:eastAsia="宋体" w:hint="eastAsia"/>
          <w:color w:val="000000"/>
          <w:lang w:eastAsia="zh-CN"/>
        </w:rPr>
        <w:t>反应</w:t>
      </w:r>
      <w:r>
        <w:rPr>
          <w:rFonts w:eastAsia="宋体"/>
          <w:color w:val="000000"/>
          <w:position w:val="-30"/>
        </w:rPr>
        <w:object w:dxaOrig="2700" w:dyaOrig="700" w14:anchorId="5FB0AC5C">
          <v:shape id="_x0000_i1029" type="#_x0000_t75" style="width:135pt;height:34.8pt" o:ole="">
            <v:imagedata r:id="rId14" o:title=""/>
          </v:shape>
          <o:OLEObject Type="Embed" ProgID="Equation.DSMT4" ShapeID="_x0000_i1029" DrawAspect="Content" ObjectID="_1735576587" r:id="rId15"/>
        </w:object>
      </w:r>
      <w:r>
        <w:rPr>
          <w:rFonts w:eastAsia="宋体" w:hint="eastAsia"/>
          <w:color w:val="000000"/>
          <w:lang w:eastAsia="zh-CN"/>
        </w:rPr>
        <w:t>可用于氯气管道的检漏。下列表示相关微粒的化学用语正确的是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中子数为</w:t>
      </w:r>
      <w:r>
        <w:rPr>
          <w:rFonts w:eastAsia="宋体" w:hint="eastAsia"/>
          <w:color w:val="000000"/>
          <w:lang w:eastAsia="zh-CN"/>
        </w:rPr>
        <w:t>9</w:t>
      </w:r>
      <w:r>
        <w:rPr>
          <w:rFonts w:eastAsia="宋体" w:hint="eastAsia"/>
          <w:color w:val="000000"/>
          <w:lang w:eastAsia="zh-CN"/>
        </w:rPr>
        <w:t>的氮原子：</w:t>
      </w:r>
      <w:r>
        <w:rPr>
          <w:rFonts w:eastAsia="宋体"/>
          <w:color w:val="000000"/>
          <w:position w:val="-10"/>
        </w:rPr>
        <w:object w:dxaOrig="340" w:dyaOrig="340" w14:anchorId="17D138F7">
          <v:shape id="_x0000_i1030" type="#_x0000_t75" style="width:16.8pt;height:16.8pt" o:ole="">
            <v:imagedata r:id="rId16" o:title=""/>
          </v:shape>
          <o:OLEObject Type="Embed" ProgID="Equation.DSMT4" ShapeID="_x0000_i1030" DrawAspect="Content" ObjectID="_1735576588" r:id="rId17"/>
        </w:object>
      </w:r>
      <w:r w:rsidR="00CA31A5">
        <w:rPr>
          <w:rFonts w:eastAsia="宋体"/>
          <w:color w:val="000000"/>
          <w:lang w:eastAsia="zh-CN"/>
        </w:rPr>
        <w:t xml:space="preserve">                                        </w:t>
      </w:r>
      <w:r>
        <w:rPr>
          <w:rFonts w:eastAsia="宋体" w:hint="eastAsia"/>
          <w:color w:val="000000"/>
          <w:lang w:eastAsia="zh-CN"/>
        </w:rPr>
        <w:t>B.</w:t>
      </w:r>
      <w:r>
        <w:rPr>
          <w:rFonts w:eastAsia="宋体"/>
          <w:color w:val="000000"/>
          <w:position w:val="-10"/>
        </w:rPr>
        <w:object w:dxaOrig="300" w:dyaOrig="320" w14:anchorId="508312A7">
          <v:shape id="_x0000_i1031" type="#_x0000_t75" style="width:15pt;height:16.2pt" o:ole="">
            <v:imagedata r:id="rId18" o:title=""/>
          </v:shape>
          <o:OLEObject Type="Embed" ProgID="Equation.DSMT4" ShapeID="_x0000_i1031" DrawAspect="Content" ObjectID="_1735576589" r:id="rId19"/>
        </w:object>
      </w:r>
      <w:r>
        <w:rPr>
          <w:rFonts w:eastAsia="宋体" w:hint="eastAsia"/>
          <w:color w:val="000000"/>
          <w:lang w:eastAsia="zh-CN"/>
        </w:rPr>
        <w:t>分子的电子式：</w:t>
      </w:r>
      <w:r>
        <w:rPr>
          <w:rFonts w:eastAsia="宋体"/>
          <w:noProof/>
          <w:color w:val="000000"/>
        </w:rPr>
        <w:drawing>
          <wp:inline distT="0" distB="0" distL="0" distR="0" wp14:anchorId="4F6F6FFA" wp14:editId="0127A576">
            <wp:extent cx="490220" cy="254000"/>
            <wp:effectExtent l="0" t="0" r="508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/>
          <w:color w:val="000000"/>
          <w:position w:val="-10"/>
        </w:rPr>
        <w:object w:dxaOrig="340" w:dyaOrig="320" w14:anchorId="690358F6">
          <v:shape id="_x0000_i1032" type="#_x0000_t75" style="width:16.8pt;height:16.2pt" o:ole="">
            <v:imagedata r:id="rId21" o:title=""/>
          </v:shape>
          <o:OLEObject Type="Embed" ProgID="Equation.DSMT4" ShapeID="_x0000_i1032" DrawAspect="Content" ObjectID="_1735576590" r:id="rId22"/>
        </w:object>
      </w:r>
      <w:r>
        <w:rPr>
          <w:rFonts w:eastAsia="宋体" w:hint="eastAsia"/>
          <w:color w:val="000000"/>
          <w:lang w:eastAsia="zh-CN"/>
        </w:rPr>
        <w:t>分子的结构式：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—</w:t>
      </w:r>
      <w:r>
        <w:rPr>
          <w:rFonts w:eastAsia="宋体" w:hint="eastAsia"/>
          <w:color w:val="000000"/>
          <w:lang w:eastAsia="zh-CN"/>
        </w:rPr>
        <w:t>Cl</w:t>
      </w:r>
      <w:r w:rsidR="00CA31A5">
        <w:rPr>
          <w:rFonts w:eastAsia="宋体"/>
          <w:color w:val="000000"/>
          <w:lang w:eastAsia="zh-CN"/>
        </w:rPr>
        <w:t xml:space="preserve">                       </w:t>
      </w:r>
      <w:r>
        <w:rPr>
          <w:rFonts w:eastAsia="宋体" w:hint="eastAsia"/>
          <w:color w:val="000000"/>
          <w:lang w:eastAsia="zh-CN"/>
        </w:rPr>
        <w:t>D.</w:t>
      </w:r>
      <w:r>
        <w:rPr>
          <w:noProof/>
        </w:rPr>
        <w:drawing>
          <wp:inline distT="0" distB="0" distL="0" distR="0" wp14:anchorId="4078BEF1" wp14:editId="7342063B">
            <wp:extent cx="705485" cy="652145"/>
            <wp:effectExtent l="0" t="0" r="1841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color w:val="000000"/>
          <w:lang w:eastAsia="zh-CN"/>
        </w:rPr>
        <w:t>只能表示</w:t>
      </w:r>
      <w:r>
        <w:rPr>
          <w:rFonts w:eastAsia="宋体"/>
          <w:color w:val="000000"/>
        </w:rPr>
        <w:object w:dxaOrig="500" w:dyaOrig="300" w14:anchorId="46F5E7BD">
          <v:shape id="_x0000_i1033" type="#_x0000_t75" style="width:25.2pt;height:15pt" o:ole="">
            <v:imagedata r:id="rId24" o:title=""/>
          </v:shape>
          <o:OLEObject Type="Embed" ProgID="Equation.DSMT4" ShapeID="_x0000_i1033" DrawAspect="Content" ObjectID="_1735576591" r:id="rId25"/>
        </w:object>
      </w:r>
      <w:r>
        <w:rPr>
          <w:rFonts w:eastAsia="宋体" w:hint="eastAsia"/>
          <w:color w:val="000000"/>
          <w:lang w:eastAsia="zh-CN"/>
        </w:rPr>
        <w:t>，不能表示</w:t>
      </w:r>
      <w:r>
        <w:rPr>
          <w:rFonts w:eastAsia="宋体"/>
          <w:color w:val="000000"/>
        </w:rPr>
        <w:object w:dxaOrig="500" w:dyaOrig="300" w14:anchorId="62C8237C">
          <v:shape id="_x0000_i1034" type="#_x0000_t75" style="width:25.2pt;height:15pt" o:ole="">
            <v:imagedata r:id="rId26" o:title=""/>
          </v:shape>
          <o:OLEObject Type="Embed" ProgID="Equation.DSMT4" ShapeID="_x0000_i1034" DrawAspect="Content" ObjectID="_1735576592" r:id="rId27"/>
        </w:object>
      </w:r>
    </w:p>
    <w:p w14:paraId="0F21463F" w14:textId="67BA0992" w:rsidR="00C70973" w:rsidRDefault="00000000" w:rsidP="00CA31A5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5.</w:t>
      </w:r>
      <w:r>
        <w:rPr>
          <w:rFonts w:eastAsia="宋体" w:hint="eastAsia"/>
          <w:color w:val="000000"/>
          <w:lang w:eastAsia="zh-CN"/>
        </w:rPr>
        <w:t>北京大学和中国科学院的化学工作者已成功研制出碱金属与</w:t>
      </w:r>
      <w:r>
        <w:rPr>
          <w:rFonts w:eastAsia="宋体"/>
          <w:color w:val="000000"/>
          <w:position w:val="-10"/>
        </w:rPr>
        <w:object w:dxaOrig="337" w:dyaOrig="318" w14:anchorId="3306467B">
          <v:shape id="_x0000_i1035" type="#_x0000_t75" style="width:16.8pt;height:16.2pt" o:ole="">
            <v:imagedata r:id="rId28" o:title=""/>
          </v:shape>
          <o:OLEObject Type="Embed" ProgID="Equation.DSMT4" ShapeID="_x0000_i1035" DrawAspect="Content" ObjectID="_1735576593" r:id="rId29"/>
        </w:object>
      </w:r>
      <w:r>
        <w:rPr>
          <w:rFonts w:eastAsia="宋体" w:hint="eastAsia"/>
          <w:color w:val="000000"/>
          <w:lang w:eastAsia="zh-CN"/>
        </w:rPr>
        <w:t>形成的</w:t>
      </w:r>
      <w:proofErr w:type="gramStart"/>
      <w:r>
        <w:rPr>
          <w:rFonts w:eastAsia="宋体" w:hint="eastAsia"/>
          <w:color w:val="000000"/>
          <w:lang w:eastAsia="zh-CN"/>
        </w:rPr>
        <w:t>球碳盐</w:t>
      </w:r>
      <w:proofErr w:type="gramEnd"/>
      <w:r>
        <w:rPr>
          <w:rFonts w:eastAsia="宋体"/>
          <w:color w:val="000000"/>
          <w:position w:val="-10"/>
        </w:rPr>
        <w:object w:dxaOrig="580" w:dyaOrig="318" w14:anchorId="12CAAEE2">
          <v:shape id="_x0000_i1036" type="#_x0000_t75" style="width:28.8pt;height:16.2pt" o:ole="">
            <v:imagedata r:id="rId30" o:title=""/>
          </v:shape>
          <o:OLEObject Type="Embed" ProgID="Equation.DSMT4" ShapeID="_x0000_i1036" DrawAspect="Content" ObjectID="_1735576594" r:id="rId31"/>
        </w:object>
      </w:r>
      <w:r>
        <w:rPr>
          <w:rFonts w:eastAsia="宋体" w:hint="eastAsia"/>
          <w:color w:val="000000"/>
          <w:lang w:eastAsia="zh-CN"/>
        </w:rPr>
        <w:t>，实验测知该物质属于离子化合物，具有良好的超导性。下列有关分析正确的是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/>
          <w:color w:val="000000"/>
          <w:position w:val="-10"/>
        </w:rPr>
        <w:object w:dxaOrig="580" w:dyaOrig="318" w14:anchorId="04A3D18C">
          <v:shape id="_x0000_i1037" type="#_x0000_t75" style="width:28.8pt;height:16.2pt" o:ole="">
            <v:imagedata r:id="rId32" o:title=""/>
          </v:shape>
          <o:OLEObject Type="Embed" ProgID="Equation.DSMT4" ShapeID="_x0000_i1037" DrawAspect="Content" ObjectID="_1735576595" r:id="rId33"/>
        </w:object>
      </w:r>
      <w:r>
        <w:rPr>
          <w:rFonts w:eastAsia="宋体" w:hint="eastAsia"/>
          <w:color w:val="000000"/>
          <w:lang w:eastAsia="zh-CN"/>
        </w:rPr>
        <w:t>中只有离子键</w:t>
      </w:r>
      <w:r w:rsidR="00CA31A5">
        <w:rPr>
          <w:rFonts w:eastAsia="宋体"/>
          <w:color w:val="000000"/>
          <w:lang w:eastAsia="zh-CN"/>
        </w:rPr>
        <w:t xml:space="preserve">                                    </w:t>
      </w:r>
      <w:r>
        <w:rPr>
          <w:rFonts w:eastAsia="宋体" w:hint="eastAsia"/>
          <w:color w:val="000000"/>
          <w:lang w:eastAsia="zh-CN"/>
        </w:rPr>
        <w:t>B.</w:t>
      </w:r>
      <w:r>
        <w:rPr>
          <w:rFonts w:eastAsia="宋体"/>
          <w:color w:val="000000"/>
          <w:position w:val="-10"/>
        </w:rPr>
        <w:object w:dxaOrig="580" w:dyaOrig="318" w14:anchorId="1BAA993D">
          <v:shape id="_x0000_i1038" type="#_x0000_t75" style="width:28.8pt;height:16.2pt" o:ole="">
            <v:imagedata r:id="rId34" o:title=""/>
          </v:shape>
          <o:OLEObject Type="Embed" ProgID="Equation.DSMT4" ShapeID="_x0000_i1038" DrawAspect="Content" ObjectID="_1735576596" r:id="rId35"/>
        </w:object>
      </w:r>
      <w:r>
        <w:rPr>
          <w:rFonts w:eastAsia="宋体" w:hint="eastAsia"/>
          <w:color w:val="000000"/>
          <w:lang w:eastAsia="zh-CN"/>
        </w:rPr>
        <w:t>中不含共价键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该晶体在熔融状态下能导电</w:t>
      </w:r>
      <w:r w:rsidR="00CA31A5">
        <w:rPr>
          <w:rFonts w:eastAsia="宋体"/>
          <w:color w:val="000000"/>
          <w:lang w:eastAsia="zh-CN"/>
        </w:rPr>
        <w:t xml:space="preserve">                      </w:t>
      </w:r>
      <w:r>
        <w:rPr>
          <w:rFonts w:eastAsia="宋体" w:hint="eastAsia"/>
          <w:color w:val="000000"/>
          <w:lang w:eastAsia="zh-CN"/>
        </w:rPr>
        <w:t>D.</w:t>
      </w:r>
      <w:r>
        <w:rPr>
          <w:rFonts w:eastAsia="宋体"/>
          <w:color w:val="000000"/>
          <w:position w:val="-10"/>
        </w:rPr>
        <w:object w:dxaOrig="337" w:dyaOrig="318" w14:anchorId="7AC58788">
          <v:shape id="_x0000_i1039" type="#_x0000_t75" style="width:16.8pt;height:16.2pt" o:ole="">
            <v:imagedata r:id="rId36" o:title=""/>
          </v:shape>
          <o:OLEObject Type="Embed" ProgID="Equation.DSMT4" ShapeID="_x0000_i1039" DrawAspect="Content" ObjectID="_1735576597" r:id="rId37"/>
        </w:object>
      </w:r>
      <w:r>
        <w:rPr>
          <w:rFonts w:eastAsia="宋体" w:hint="eastAsia"/>
          <w:color w:val="000000"/>
          <w:lang w:eastAsia="zh-CN"/>
        </w:rPr>
        <w:t>与</w:t>
      </w:r>
      <w:r>
        <w:rPr>
          <w:rFonts w:eastAsia="宋体"/>
          <w:color w:val="000000"/>
          <w:position w:val="-6"/>
        </w:rPr>
        <w:object w:dxaOrig="365" w:dyaOrig="299" w14:anchorId="06ED6C76">
          <v:shape id="_x0000_i1040" type="#_x0000_t75" style="width:18pt;height:15pt" o:ole="">
            <v:imagedata r:id="rId38" o:title=""/>
          </v:shape>
          <o:OLEObject Type="Embed" ProgID="Equation.DSMT4" ShapeID="_x0000_i1040" DrawAspect="Content" ObjectID="_1735576598" r:id="rId39"/>
        </w:object>
      </w:r>
      <w:r>
        <w:rPr>
          <w:rFonts w:eastAsia="宋体" w:hint="eastAsia"/>
          <w:color w:val="000000"/>
          <w:lang w:eastAsia="zh-CN"/>
        </w:rPr>
        <w:t>互为同素异形体</w:t>
      </w:r>
    </w:p>
    <w:p w14:paraId="0A908DDF" w14:textId="775FB864" w:rsidR="00C70973" w:rsidRDefault="00000000" w:rsidP="00CA31A5">
      <w:pPr>
        <w:rPr>
          <w:rFonts w:eastAsia="宋体"/>
          <w:color w:val="000000"/>
          <w:lang w:eastAsia="zh-CN"/>
        </w:rPr>
      </w:pPr>
      <w:proofErr w:type="spellStart"/>
      <w:r>
        <w:rPr>
          <w:rFonts w:eastAsia="宋体" w:hint="eastAsia"/>
          <w:color w:val="000000"/>
          <w:lang w:eastAsia="zh-CN"/>
        </w:rPr>
        <w:t>6.W</w:t>
      </w:r>
      <w:proofErr w:type="spellEnd"/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为原子序数依次增大的短周期主族元素，四种元素原子的最外层电子数之和为</w:t>
      </w:r>
      <w:r>
        <w:rPr>
          <w:rFonts w:eastAsia="宋体" w:hint="eastAsia"/>
          <w:color w:val="000000"/>
          <w:lang w:eastAsia="zh-CN"/>
        </w:rPr>
        <w:t>15</w:t>
      </w:r>
      <w:r>
        <w:rPr>
          <w:rFonts w:eastAsia="宋体" w:hint="eastAsia"/>
          <w:color w:val="000000"/>
          <w:lang w:eastAsia="zh-CN"/>
        </w:rPr>
        <w:t>；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同周期且相邻，其中一种元素的单质为空气的主要成分之一；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同主族。下列结论正确的是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原子半径的大小顺序为</w:t>
      </w:r>
      <w:r>
        <w:rPr>
          <w:rFonts w:eastAsia="宋体" w:hint="eastAsia"/>
          <w:color w:val="000000"/>
          <w:lang w:eastAsia="zh-CN"/>
        </w:rPr>
        <w:t>Y&gt;Z&gt;W&gt;X</w:t>
      </w:r>
      <w:r w:rsidR="00CA31A5">
        <w:rPr>
          <w:rFonts w:eastAsia="宋体"/>
          <w:color w:val="000000"/>
          <w:lang w:eastAsia="zh-CN"/>
        </w:rPr>
        <w:t xml:space="preserve">            </w:t>
      </w:r>
      <w:proofErr w:type="spellStart"/>
      <w:r>
        <w:rPr>
          <w:rFonts w:eastAsia="宋体" w:hint="eastAsia"/>
          <w:color w:val="000000"/>
          <w:lang w:eastAsia="zh-CN"/>
        </w:rPr>
        <w:t>B.Y</w:t>
      </w:r>
      <w:proofErr w:type="spellEnd"/>
      <w:r>
        <w:rPr>
          <w:rFonts w:eastAsia="宋体" w:hint="eastAsia"/>
          <w:color w:val="000000"/>
          <w:lang w:eastAsia="zh-CN"/>
        </w:rPr>
        <w:t>的氯化物中含有离子键和共价键</w: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C.Y</w:t>
      </w:r>
      <w:proofErr w:type="spellEnd"/>
      <w:r>
        <w:rPr>
          <w:rFonts w:eastAsia="宋体" w:hint="eastAsia"/>
          <w:color w:val="000000"/>
          <w:lang w:eastAsia="zh-CN"/>
        </w:rPr>
        <w:t>的氧化物中不含离子键</w:t>
      </w:r>
      <w:r w:rsidR="00CA31A5">
        <w:rPr>
          <w:rFonts w:eastAsia="宋体"/>
          <w:color w:val="000000"/>
          <w:lang w:eastAsia="zh-CN"/>
        </w:rPr>
        <w:t xml:space="preserve">                         </w:t>
      </w:r>
      <w:proofErr w:type="spellStart"/>
      <w:r>
        <w:rPr>
          <w:rFonts w:eastAsia="宋体" w:hint="eastAsia"/>
          <w:color w:val="000000"/>
          <w:lang w:eastAsia="zh-CN"/>
        </w:rPr>
        <w:t>D.X</w:t>
      </w:r>
      <w:proofErr w:type="spellEnd"/>
      <w:r>
        <w:rPr>
          <w:rFonts w:eastAsia="宋体" w:hint="eastAsia"/>
          <w:color w:val="000000"/>
          <w:lang w:eastAsia="zh-CN"/>
        </w:rPr>
        <w:t>的氧化物对应的水化物的酸性比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的弱</w:t>
      </w:r>
    </w:p>
    <w:p w14:paraId="669F5337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hd w:val="clear" w:color="auto" w:fill="FFFFFF"/>
          <w:lang w:eastAsia="zh-CN"/>
        </w:rPr>
        <w:t>7.</w:t>
      </w:r>
      <w:r>
        <w:rPr>
          <w:rFonts w:eastAsia="宋体"/>
          <w:kern w:val="2"/>
          <w:shd w:val="clear" w:color="auto" w:fill="FFFFFF"/>
          <w:lang w:eastAsia="zh-CN"/>
        </w:rPr>
        <w:t>关于氢键，下列说法正确的是</w:t>
      </w:r>
      <w:r>
        <w:rPr>
          <w:rFonts w:eastAsia="宋体" w:hint="eastAsia"/>
          <w:kern w:val="2"/>
          <w:shd w:val="clear" w:color="auto" w:fill="FFFFFF"/>
          <w:lang w:eastAsia="zh-CN"/>
        </w:rPr>
        <w:t>(</w:t>
      </w:r>
      <w:r>
        <w:rPr>
          <w:rFonts w:eastAsia="宋体"/>
          <w:kern w:val="2"/>
          <w:shd w:val="clear" w:color="auto" w:fill="FFFFFF"/>
          <w:lang w:eastAsia="zh-CN"/>
        </w:rPr>
        <w:t xml:space="preserve">   )</w:t>
      </w:r>
    </w:p>
    <w:p w14:paraId="09484F75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A.</w:t>
      </w:r>
      <w:r>
        <w:rPr>
          <w:rFonts w:eastAsia="宋体"/>
          <w:kern w:val="2"/>
          <w:shd w:val="clear" w:color="auto" w:fill="FFFFFF"/>
          <w:lang w:eastAsia="zh-CN"/>
        </w:rPr>
        <w:t>每一个水分子内含有两个氢键</w:t>
      </w:r>
    </w:p>
    <w:p w14:paraId="361CF340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B.</w:t>
      </w:r>
      <w:r>
        <w:rPr>
          <w:rFonts w:eastAsia="宋体"/>
          <w:kern w:val="2"/>
          <w:shd w:val="clear" w:color="auto" w:fill="FFFFFF"/>
          <w:lang w:eastAsia="zh-CN"/>
        </w:rPr>
        <w:t>所有氢化物分子中都存在氢键</w:t>
      </w:r>
    </w:p>
    <w:p w14:paraId="0FACBD7D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C.</w:t>
      </w:r>
      <w:r>
        <w:rPr>
          <w:rFonts w:eastAsia="宋体"/>
          <w:kern w:val="2"/>
          <w:shd w:val="clear" w:color="auto" w:fill="FFFFFF"/>
          <w:lang w:eastAsia="zh-CN"/>
        </w:rPr>
        <w:t>分子间形成的氢键使物质的熔点和沸点升高</w:t>
      </w:r>
    </w:p>
    <w:p w14:paraId="70EE12B7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D.</w:t>
      </w:r>
      <w:r>
        <w:rPr>
          <w:rFonts w:eastAsia="宋体"/>
        </w:rPr>
        <w:object w:dxaOrig="525" w:dyaOrig="360" w14:anchorId="5D66AEAD">
          <v:shape id="_x0000_i1041" type="#_x0000_t75" style="width:26.4pt;height:18pt" o:ole="">
            <v:imagedata r:id="rId40" o:title=""/>
          </v:shape>
          <o:OLEObject Type="Embed" ProgID="Equation.DSMT4" ShapeID="_x0000_i1041" DrawAspect="Content" ObjectID="_1735576599" r:id="rId41"/>
        </w:object>
      </w:r>
      <w:r>
        <w:rPr>
          <w:rFonts w:eastAsia="宋体"/>
          <w:kern w:val="2"/>
          <w:shd w:val="clear" w:color="auto" w:fill="FFFFFF"/>
          <w:lang w:eastAsia="zh-CN"/>
        </w:rPr>
        <w:t>是一种非常稳定的化合物，这是由于氢键所致</w:t>
      </w:r>
    </w:p>
    <w:p w14:paraId="7850DA0F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hd w:val="clear" w:color="auto" w:fill="FFFFFF"/>
          <w:lang w:eastAsia="zh-CN"/>
        </w:rPr>
        <w:t>8.</w:t>
      </w:r>
      <w:r>
        <w:rPr>
          <w:rFonts w:eastAsia="宋体"/>
          <w:kern w:val="2"/>
          <w:shd w:val="clear" w:color="auto" w:fill="FFFFFF"/>
          <w:lang w:eastAsia="zh-CN"/>
        </w:rPr>
        <w:t>下列变化或应用中，与分子间作用力有关的是</w:t>
      </w:r>
      <w:r>
        <w:rPr>
          <w:rFonts w:eastAsia="宋体" w:hint="eastAsia"/>
          <w:kern w:val="2"/>
          <w:shd w:val="clear" w:color="auto" w:fill="FFFFFF"/>
          <w:lang w:eastAsia="zh-CN"/>
        </w:rPr>
        <w:t>(</w:t>
      </w:r>
      <w:r>
        <w:rPr>
          <w:rFonts w:eastAsia="宋体"/>
          <w:kern w:val="2"/>
          <w:shd w:val="clear" w:color="auto" w:fill="FFFFFF"/>
          <w:lang w:eastAsia="zh-CN"/>
        </w:rPr>
        <w:t xml:space="preserve">   )</w:t>
      </w:r>
    </w:p>
    <w:p w14:paraId="50CA5AB9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A.</w:t>
      </w:r>
      <w:r>
        <w:rPr>
          <w:rFonts w:eastAsia="宋体"/>
          <w:kern w:val="2"/>
          <w:shd w:val="clear" w:color="auto" w:fill="FFFFFF"/>
          <w:lang w:eastAsia="zh-CN"/>
        </w:rPr>
        <w:t>氯化钠晶体溶于水</w:t>
      </w:r>
      <w:r>
        <w:rPr>
          <w:rFonts w:eastAsia="宋体"/>
          <w:kern w:val="2"/>
          <w:shd w:val="clear" w:color="auto" w:fill="FFFFFF"/>
          <w:lang w:eastAsia="zh-CN"/>
        </w:rPr>
        <w:tab/>
        <w:t>B.</w:t>
      </w:r>
      <w:r>
        <w:rPr>
          <w:rFonts w:eastAsia="宋体"/>
          <w:kern w:val="2"/>
          <w:shd w:val="clear" w:color="auto" w:fill="FFFFFF"/>
          <w:lang w:eastAsia="zh-CN"/>
        </w:rPr>
        <w:t>硝酸钾晶体的融化、冷却</w:t>
      </w:r>
    </w:p>
    <w:p w14:paraId="7E074CFC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C.</w:t>
      </w:r>
      <w:r>
        <w:rPr>
          <w:rFonts w:eastAsia="宋体"/>
          <w:kern w:val="2"/>
          <w:shd w:val="clear" w:color="auto" w:fill="FFFFFF"/>
          <w:lang w:eastAsia="zh-CN"/>
        </w:rPr>
        <w:t>次氯酸用于杀菌消毒</w:t>
      </w:r>
      <w:r>
        <w:rPr>
          <w:rFonts w:eastAsia="宋体"/>
          <w:kern w:val="2"/>
          <w:shd w:val="clear" w:color="auto" w:fill="FFFFFF"/>
          <w:lang w:eastAsia="zh-CN"/>
        </w:rPr>
        <w:tab/>
        <w:t>D.</w:t>
      </w:r>
      <w:r>
        <w:rPr>
          <w:rFonts w:eastAsia="宋体"/>
          <w:kern w:val="2"/>
          <w:shd w:val="clear" w:color="auto" w:fill="FFFFFF"/>
          <w:lang w:eastAsia="zh-CN"/>
        </w:rPr>
        <w:t>夏天马路洒水降温</w:t>
      </w:r>
    </w:p>
    <w:p w14:paraId="79216152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hd w:val="clear" w:color="auto" w:fill="FFFFFF"/>
          <w:lang w:eastAsia="zh-CN"/>
        </w:rPr>
        <w:t>9.</w:t>
      </w:r>
      <w:r>
        <w:rPr>
          <w:rFonts w:eastAsia="宋体"/>
          <w:kern w:val="2"/>
          <w:shd w:val="clear" w:color="auto" w:fill="FFFFFF"/>
          <w:lang w:eastAsia="zh-CN"/>
        </w:rPr>
        <w:t>物质结构决定性质，下列叙述正确的是</w:t>
      </w:r>
      <w:r>
        <w:rPr>
          <w:rFonts w:eastAsia="宋体" w:hint="eastAsia"/>
          <w:kern w:val="2"/>
          <w:shd w:val="clear" w:color="auto" w:fill="FFFFFF"/>
          <w:lang w:eastAsia="zh-CN"/>
        </w:rPr>
        <w:t>(</w:t>
      </w:r>
      <w:r>
        <w:rPr>
          <w:rFonts w:eastAsia="宋体"/>
          <w:kern w:val="2"/>
          <w:shd w:val="clear" w:color="auto" w:fill="FFFFFF"/>
          <w:lang w:eastAsia="zh-CN"/>
        </w:rPr>
        <w:t xml:space="preserve">   )</w:t>
      </w:r>
    </w:p>
    <w:p w14:paraId="109F77B6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A.</w:t>
      </w:r>
      <w:r>
        <w:rPr>
          <w:rFonts w:eastAsia="宋体"/>
          <w:kern w:val="2"/>
          <w:shd w:val="clear" w:color="auto" w:fill="FFFFFF"/>
          <w:lang w:eastAsia="zh-CN"/>
        </w:rPr>
        <w:t>离子化合物熔沸点较高、共价化合物熔沸点较低</w:t>
      </w:r>
    </w:p>
    <w:p w14:paraId="50C02A67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B.</w:t>
      </w:r>
      <w:r>
        <w:rPr>
          <w:rFonts w:eastAsia="宋体"/>
          <w:kern w:val="2"/>
          <w:shd w:val="clear" w:color="auto" w:fill="FFFFFF"/>
          <w:lang w:eastAsia="zh-CN"/>
        </w:rPr>
        <w:t>非金属原子间不可能形成离子化合物</w:t>
      </w:r>
    </w:p>
    <w:p w14:paraId="77278E7A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C.</w:t>
      </w:r>
      <w:r>
        <w:rPr>
          <w:rFonts w:eastAsia="宋体"/>
          <w:kern w:val="2"/>
          <w:shd w:val="clear" w:color="auto" w:fill="FFFFFF"/>
          <w:lang w:eastAsia="zh-CN"/>
        </w:rPr>
        <w:t>确定某化合物为离子化合物，可以用熔融时能否导电来判断</w:t>
      </w:r>
    </w:p>
    <w:p w14:paraId="4391CF16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D.</w:t>
      </w:r>
      <w:r>
        <w:rPr>
          <w:rFonts w:eastAsia="宋体"/>
          <w:kern w:val="2"/>
          <w:shd w:val="clear" w:color="auto" w:fill="FFFFFF"/>
          <w:lang w:eastAsia="zh-CN"/>
        </w:rPr>
        <w:t>共价化合物中可能有离子键</w:t>
      </w:r>
    </w:p>
    <w:p w14:paraId="4BC26711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hd w:val="clear" w:color="auto" w:fill="FFFFFF"/>
          <w:lang w:eastAsia="zh-CN"/>
        </w:rPr>
        <w:lastRenderedPageBreak/>
        <w:t>10.</w:t>
      </w:r>
      <w:r>
        <w:rPr>
          <w:rFonts w:eastAsia="宋体"/>
          <w:kern w:val="2"/>
          <w:shd w:val="clear" w:color="auto" w:fill="FFFFFF"/>
          <w:lang w:eastAsia="zh-CN"/>
        </w:rPr>
        <w:t>关于化合物</w:t>
      </w:r>
      <w:r>
        <w:rPr>
          <w:rFonts w:eastAsia="宋体"/>
        </w:rPr>
        <w:object w:dxaOrig="735" w:dyaOrig="360" w14:anchorId="47480B73">
          <v:shape id="_x0000_i1042" type="#_x0000_t75" style="width:36.6pt;height:18pt" o:ole="">
            <v:imagedata r:id="rId42" o:title=""/>
          </v:shape>
          <o:OLEObject Type="Embed" ProgID="Equation.DSMT4" ShapeID="_x0000_i1042" DrawAspect="Content" ObjectID="_1735576600" r:id="rId43"/>
        </w:object>
      </w:r>
      <w:r>
        <w:rPr>
          <w:rFonts w:eastAsia="宋体"/>
          <w:kern w:val="2"/>
          <w:shd w:val="clear" w:color="auto" w:fill="FFFFFF"/>
          <w:lang w:eastAsia="zh-CN"/>
        </w:rPr>
        <w:t>，下列说法不正确的是</w:t>
      </w:r>
      <w:r>
        <w:rPr>
          <w:rFonts w:eastAsia="宋体" w:hint="eastAsia"/>
          <w:kern w:val="2"/>
          <w:shd w:val="clear" w:color="auto" w:fill="FFFFFF"/>
          <w:lang w:eastAsia="zh-CN"/>
        </w:rPr>
        <w:t>(</w:t>
      </w:r>
      <w:r>
        <w:rPr>
          <w:rFonts w:eastAsia="宋体"/>
          <w:kern w:val="2"/>
          <w:shd w:val="clear" w:color="auto" w:fill="FFFFFF"/>
          <w:lang w:eastAsia="zh-CN"/>
        </w:rPr>
        <w:t xml:space="preserve">   )</w:t>
      </w:r>
    </w:p>
    <w:p w14:paraId="7BF8DC7A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A.</w:t>
      </w:r>
      <w:r>
        <w:rPr>
          <w:rFonts w:eastAsia="宋体"/>
        </w:rPr>
        <w:object w:dxaOrig="735" w:dyaOrig="360" w14:anchorId="31EC0422">
          <v:shape id="_x0000_i1043" type="#_x0000_t75" style="width:36.6pt;height:18pt" o:ole="">
            <v:imagedata r:id="rId44" o:title=""/>
          </v:shape>
          <o:OLEObject Type="Embed" ProgID="Equation.DSMT4" ShapeID="_x0000_i1043" DrawAspect="Content" ObjectID="_1735576601" r:id="rId45"/>
        </w:object>
      </w:r>
      <w:r>
        <w:rPr>
          <w:rFonts w:eastAsia="宋体"/>
          <w:kern w:val="2"/>
          <w:shd w:val="clear" w:color="auto" w:fill="FFFFFF"/>
          <w:lang w:eastAsia="zh-CN"/>
        </w:rPr>
        <w:t>既有离子键又有共价键</w:t>
      </w:r>
    </w:p>
    <w:p w14:paraId="152F2457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B.</w:t>
      </w:r>
      <w:r>
        <w:rPr>
          <w:rFonts w:eastAsia="宋体"/>
        </w:rPr>
        <w:object w:dxaOrig="735" w:dyaOrig="360" w14:anchorId="46675F86">
          <v:shape id="_x0000_i1044" type="#_x0000_t75" style="width:36.6pt;height:18pt" o:ole="">
            <v:imagedata r:id="rId46" o:title=""/>
          </v:shape>
          <o:OLEObject Type="Embed" ProgID="Equation.DSMT4" ShapeID="_x0000_i1044" DrawAspect="Content" ObjectID="_1735576602" r:id="rId47"/>
        </w:object>
      </w:r>
      <w:r>
        <w:rPr>
          <w:rFonts w:eastAsia="宋体"/>
          <w:kern w:val="2"/>
          <w:shd w:val="clear" w:color="auto" w:fill="FFFFFF"/>
          <w:lang w:eastAsia="zh-CN"/>
        </w:rPr>
        <w:t>在水中的电离方程式是：</w:t>
      </w:r>
      <w:r>
        <w:rPr>
          <w:rFonts w:eastAsia="宋体"/>
        </w:rPr>
        <w:object w:dxaOrig="2220" w:dyaOrig="795" w14:anchorId="06C862FD">
          <v:shape id="_x0000_i1045" type="#_x0000_t75" style="width:111pt;height:39.6pt" o:ole="">
            <v:imagedata r:id="rId48" o:title=""/>
          </v:shape>
          <o:OLEObject Type="Embed" ProgID="Equation.DSMT4" ShapeID="_x0000_i1045" DrawAspect="Content" ObjectID="_1735576603" r:id="rId49"/>
        </w:object>
      </w:r>
    </w:p>
    <w:p w14:paraId="4C91E65C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C.</w:t>
      </w:r>
      <w:r>
        <w:rPr>
          <w:rFonts w:eastAsia="宋体"/>
        </w:rPr>
        <w:object w:dxaOrig="735" w:dyaOrig="360" w14:anchorId="508A2614">
          <v:shape id="_x0000_i1046" type="#_x0000_t75" style="width:36.6pt;height:18pt" o:ole="">
            <v:imagedata r:id="rId50" o:title=""/>
          </v:shape>
          <o:OLEObject Type="Embed" ProgID="Equation.DSMT4" ShapeID="_x0000_i1046" DrawAspect="Content" ObjectID="_1735576604" r:id="rId51"/>
        </w:object>
      </w:r>
      <w:r>
        <w:rPr>
          <w:rFonts w:eastAsia="宋体"/>
          <w:kern w:val="2"/>
          <w:shd w:val="clear" w:color="auto" w:fill="FFFFFF"/>
          <w:lang w:eastAsia="zh-CN"/>
        </w:rPr>
        <w:t>的电子式：</w:t>
      </w:r>
      <w:r>
        <w:rPr>
          <w:rFonts w:eastAsia="宋体"/>
          <w:noProof/>
          <w:shd w:val="clear" w:color="auto" w:fill="FFFFFF"/>
        </w:rPr>
        <w:drawing>
          <wp:inline distT="0" distB="0" distL="0" distR="0" wp14:anchorId="5EE3A082" wp14:editId="5D9193DC">
            <wp:extent cx="1438275" cy="685800"/>
            <wp:effectExtent l="0" t="0" r="9525" b="0"/>
            <wp:docPr id="2" name="_x0000_i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_i105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F3F93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proofErr w:type="spellStart"/>
      <w:r>
        <w:rPr>
          <w:rFonts w:eastAsia="宋体"/>
          <w:kern w:val="2"/>
          <w:shd w:val="clear" w:color="auto" w:fill="FFFFFF"/>
          <w:lang w:eastAsia="zh-CN"/>
        </w:rPr>
        <w:t>D.1mol</w:t>
      </w:r>
      <w:proofErr w:type="spellEnd"/>
      <w:r>
        <w:rPr>
          <w:rFonts w:eastAsia="宋体"/>
        </w:rPr>
        <w:object w:dxaOrig="525" w:dyaOrig="375" w14:anchorId="34E249B2">
          <v:shape id="_x0000_i1047" type="#_x0000_t75" style="width:26.4pt;height:18.6pt" o:ole="">
            <v:imagedata r:id="rId53" o:title=""/>
          </v:shape>
          <o:OLEObject Type="Embed" ProgID="Equation.DSMT4" ShapeID="_x0000_i1047" DrawAspect="Content" ObjectID="_1735576605" r:id="rId54"/>
        </w:object>
      </w:r>
      <w:r>
        <w:rPr>
          <w:rFonts w:eastAsia="宋体"/>
          <w:kern w:val="2"/>
          <w:shd w:val="clear" w:color="auto" w:fill="FFFFFF"/>
          <w:lang w:eastAsia="zh-CN"/>
        </w:rPr>
        <w:t>中，电子数为</w:t>
      </w:r>
      <w:r>
        <w:rPr>
          <w:rFonts w:eastAsia="宋体"/>
        </w:rPr>
        <w:object w:dxaOrig="1320" w:dyaOrig="315" w14:anchorId="68320548">
          <v:shape id="_x0000_i1048" type="#_x0000_t75" style="width:66pt;height:15.6pt" o:ole="">
            <v:imagedata r:id="rId55" o:title=""/>
          </v:shape>
          <o:OLEObject Type="Embed" ProgID="Equation.DSMT4" ShapeID="_x0000_i1048" DrawAspect="Content" ObjectID="_1735576606" r:id="rId56"/>
        </w:object>
      </w:r>
    </w:p>
    <w:p w14:paraId="5976B04F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hd w:val="clear" w:color="auto" w:fill="FFFFFF"/>
          <w:lang w:eastAsia="zh-CN"/>
        </w:rPr>
        <w:t>11.</w:t>
      </w:r>
      <w:r>
        <w:rPr>
          <w:rFonts w:eastAsia="宋体"/>
          <w:kern w:val="2"/>
          <w:shd w:val="clear" w:color="auto" w:fill="FFFFFF"/>
          <w:lang w:eastAsia="zh-CN"/>
        </w:rPr>
        <w:t>短周期元素</w:t>
      </w:r>
      <w:r>
        <w:rPr>
          <w:rFonts w:eastAsia="宋体"/>
          <w:kern w:val="2"/>
          <w:shd w:val="clear" w:color="auto" w:fill="FFFFFF"/>
          <w:lang w:eastAsia="zh-CN"/>
        </w:rPr>
        <w:t>X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Y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Z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W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Q</w:t>
      </w:r>
      <w:r>
        <w:rPr>
          <w:rFonts w:eastAsia="宋体"/>
          <w:kern w:val="2"/>
          <w:shd w:val="clear" w:color="auto" w:fill="FFFFFF"/>
          <w:lang w:eastAsia="zh-CN"/>
        </w:rPr>
        <w:t>在元素周期表中的相对位置如图所示，其中</w:t>
      </w:r>
      <w:r>
        <w:rPr>
          <w:rFonts w:eastAsia="宋体"/>
          <w:kern w:val="2"/>
          <w:shd w:val="clear" w:color="auto" w:fill="FFFFFF"/>
          <w:lang w:eastAsia="zh-CN"/>
        </w:rPr>
        <w:t>W</w:t>
      </w:r>
      <w:r>
        <w:rPr>
          <w:rFonts w:eastAsia="宋体"/>
          <w:kern w:val="2"/>
          <w:shd w:val="clear" w:color="auto" w:fill="FFFFFF"/>
          <w:lang w:eastAsia="zh-CN"/>
        </w:rPr>
        <w:t>原子的质子数是其</w:t>
      </w:r>
      <w:r>
        <w:rPr>
          <w:rFonts w:eastAsia="宋体"/>
          <w:kern w:val="2"/>
          <w:shd w:val="clear" w:color="auto" w:fill="FFFFFF"/>
          <w:lang w:eastAsia="zh-CN"/>
        </w:rPr>
        <w:t>M</w:t>
      </w:r>
      <w:r>
        <w:rPr>
          <w:rFonts w:eastAsia="宋体"/>
          <w:kern w:val="2"/>
          <w:shd w:val="clear" w:color="auto" w:fill="FFFFFF"/>
          <w:lang w:eastAsia="zh-CN"/>
        </w:rPr>
        <w:t>层电子数的三倍。回答下列问题：</w:t>
      </w:r>
    </w:p>
    <w:p w14:paraId="3956B299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noProof/>
          <w:shd w:val="clear" w:color="auto" w:fill="FFFFFF"/>
        </w:rPr>
        <w:drawing>
          <wp:inline distT="0" distB="0" distL="0" distR="0" wp14:anchorId="62019044" wp14:editId="5608C52D">
            <wp:extent cx="1246135" cy="936000"/>
            <wp:effectExtent l="0" t="0" r="0" b="0"/>
            <wp:docPr id="67" name="_x0000_i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_x0000_i157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46135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E60A3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（</w:t>
      </w:r>
      <w:r>
        <w:rPr>
          <w:rFonts w:eastAsia="宋体"/>
          <w:kern w:val="2"/>
          <w:shd w:val="clear" w:color="auto" w:fill="FFFFFF"/>
          <w:lang w:eastAsia="zh-CN"/>
        </w:rPr>
        <w:t>1</w:t>
      </w:r>
      <w:r>
        <w:rPr>
          <w:rFonts w:eastAsia="宋体"/>
          <w:kern w:val="2"/>
          <w:shd w:val="clear" w:color="auto" w:fill="FFFFFF"/>
          <w:lang w:eastAsia="zh-CN"/>
        </w:rPr>
        <w:t>）</w:t>
      </w:r>
      <w:r>
        <w:rPr>
          <w:rFonts w:eastAsia="宋体"/>
          <w:kern w:val="2"/>
          <w:shd w:val="clear" w:color="auto" w:fill="FFFFFF"/>
          <w:lang w:eastAsia="zh-CN"/>
        </w:rPr>
        <w:t>Y</w:t>
      </w:r>
      <w:r>
        <w:rPr>
          <w:rFonts w:eastAsia="宋体"/>
          <w:kern w:val="2"/>
          <w:shd w:val="clear" w:color="auto" w:fill="FFFFFF"/>
          <w:lang w:eastAsia="zh-CN"/>
        </w:rPr>
        <w:t>元素在元素周期表中的位置为</w:t>
      </w:r>
      <w:r>
        <w:rPr>
          <w:rFonts w:eastAsia="宋体"/>
          <w:kern w:val="2"/>
          <w:shd w:val="clear" w:color="auto" w:fill="FFFFFF"/>
          <w:lang w:eastAsia="zh-CN"/>
        </w:rPr>
        <w:t>_______</w:t>
      </w:r>
      <w:r>
        <w:rPr>
          <w:rFonts w:eastAsia="宋体"/>
          <w:kern w:val="2"/>
          <w:shd w:val="clear" w:color="auto" w:fill="FFFFFF"/>
          <w:lang w:eastAsia="zh-CN"/>
        </w:rPr>
        <w:t>。</w:t>
      </w:r>
      <w:r>
        <w:rPr>
          <w:rFonts w:eastAsia="宋体"/>
          <w:kern w:val="2"/>
          <w:shd w:val="clear" w:color="auto" w:fill="FFFFFF"/>
          <w:lang w:eastAsia="zh-CN"/>
        </w:rPr>
        <w:t>X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Y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W</w:t>
      </w:r>
      <w:r>
        <w:rPr>
          <w:rFonts w:eastAsia="宋体"/>
          <w:kern w:val="2"/>
          <w:shd w:val="clear" w:color="auto" w:fill="FFFFFF"/>
          <w:lang w:eastAsia="zh-CN"/>
        </w:rPr>
        <w:t>三种元素原子半径由大到小的顺序为</w:t>
      </w:r>
      <w:r>
        <w:rPr>
          <w:rFonts w:eastAsia="宋体"/>
          <w:kern w:val="2"/>
          <w:shd w:val="clear" w:color="auto" w:fill="FFFFFF"/>
          <w:lang w:eastAsia="zh-CN"/>
        </w:rPr>
        <w:t>_______</w:t>
      </w:r>
      <w:r>
        <w:rPr>
          <w:rFonts w:eastAsia="宋体"/>
          <w:kern w:val="2"/>
          <w:shd w:val="clear" w:color="auto" w:fill="FFFFFF"/>
          <w:lang w:eastAsia="zh-CN"/>
        </w:rPr>
        <w:t>（用元素符号表示）。</w:t>
      </w:r>
    </w:p>
    <w:p w14:paraId="189E2AE1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（</w:t>
      </w:r>
      <w:r>
        <w:rPr>
          <w:rFonts w:eastAsia="宋体"/>
          <w:kern w:val="2"/>
          <w:shd w:val="clear" w:color="auto" w:fill="FFFFFF"/>
          <w:lang w:eastAsia="zh-CN"/>
        </w:rPr>
        <w:t>2</w:t>
      </w:r>
      <w:r>
        <w:rPr>
          <w:rFonts w:eastAsia="宋体"/>
          <w:kern w:val="2"/>
          <w:shd w:val="clear" w:color="auto" w:fill="FFFFFF"/>
          <w:lang w:eastAsia="zh-CN"/>
        </w:rPr>
        <w:t>）</w:t>
      </w:r>
      <w:r>
        <w:rPr>
          <w:rFonts w:eastAsia="宋体"/>
          <w:kern w:val="2"/>
          <w:shd w:val="clear" w:color="auto" w:fill="FFFFFF"/>
          <w:lang w:eastAsia="zh-CN"/>
        </w:rPr>
        <w:t>X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Q</w:t>
      </w:r>
      <w:r>
        <w:rPr>
          <w:rFonts w:eastAsia="宋体"/>
          <w:kern w:val="2"/>
          <w:shd w:val="clear" w:color="auto" w:fill="FFFFFF"/>
          <w:lang w:eastAsia="zh-CN"/>
        </w:rPr>
        <w:t>可形成一种化合物，该化合物中两元素最</w:t>
      </w:r>
      <w:proofErr w:type="gramStart"/>
      <w:r>
        <w:rPr>
          <w:rFonts w:eastAsia="宋体"/>
          <w:kern w:val="2"/>
          <w:shd w:val="clear" w:color="auto" w:fill="FFFFFF"/>
          <w:lang w:eastAsia="zh-CN"/>
        </w:rPr>
        <w:t>外层均</w:t>
      </w:r>
      <w:proofErr w:type="gramEnd"/>
      <w:r>
        <w:rPr>
          <w:rFonts w:eastAsia="宋体"/>
          <w:kern w:val="2"/>
          <w:shd w:val="clear" w:color="auto" w:fill="FFFFFF"/>
          <w:lang w:eastAsia="zh-CN"/>
        </w:rPr>
        <w:t>满足</w:t>
      </w:r>
      <w:r>
        <w:rPr>
          <w:rFonts w:eastAsia="宋体"/>
          <w:kern w:val="2"/>
          <w:shd w:val="clear" w:color="auto" w:fill="FFFFFF"/>
          <w:lang w:eastAsia="zh-CN"/>
        </w:rPr>
        <w:t>8</w:t>
      </w:r>
      <w:r>
        <w:rPr>
          <w:rFonts w:eastAsia="宋体"/>
          <w:kern w:val="2"/>
          <w:shd w:val="clear" w:color="auto" w:fill="FFFFFF"/>
          <w:lang w:eastAsia="zh-CN"/>
        </w:rPr>
        <w:t>电子稳定结构，写出该化合物的电子式：</w:t>
      </w:r>
      <w:r>
        <w:rPr>
          <w:rFonts w:eastAsia="宋体"/>
          <w:kern w:val="2"/>
          <w:shd w:val="clear" w:color="auto" w:fill="FFFFFF"/>
          <w:lang w:eastAsia="zh-CN"/>
        </w:rPr>
        <w:t>_______</w:t>
      </w:r>
      <w:r>
        <w:rPr>
          <w:rFonts w:eastAsia="宋体"/>
          <w:kern w:val="2"/>
          <w:shd w:val="clear" w:color="auto" w:fill="FFFFFF"/>
          <w:lang w:eastAsia="zh-CN"/>
        </w:rPr>
        <w:t>。</w:t>
      </w:r>
    </w:p>
    <w:p w14:paraId="06DFAF2A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（</w:t>
      </w:r>
      <w:r>
        <w:rPr>
          <w:rFonts w:eastAsia="宋体"/>
          <w:kern w:val="2"/>
          <w:shd w:val="clear" w:color="auto" w:fill="FFFFFF"/>
          <w:lang w:eastAsia="zh-CN"/>
        </w:rPr>
        <w:t>3</w:t>
      </w:r>
      <w:r>
        <w:rPr>
          <w:rFonts w:eastAsia="宋体"/>
          <w:kern w:val="2"/>
          <w:shd w:val="clear" w:color="auto" w:fill="FFFFFF"/>
          <w:lang w:eastAsia="zh-CN"/>
        </w:rPr>
        <w:t>）</w:t>
      </w:r>
      <w:r>
        <w:rPr>
          <w:rFonts w:eastAsia="宋体"/>
          <w:kern w:val="2"/>
          <w:shd w:val="clear" w:color="auto" w:fill="FFFFFF"/>
          <w:lang w:eastAsia="zh-CN"/>
        </w:rPr>
        <w:t>X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W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Q</w:t>
      </w:r>
      <w:r>
        <w:rPr>
          <w:rFonts w:eastAsia="宋体"/>
          <w:kern w:val="2"/>
          <w:shd w:val="clear" w:color="auto" w:fill="FFFFFF"/>
          <w:lang w:eastAsia="zh-CN"/>
        </w:rPr>
        <w:t>的</w:t>
      </w:r>
      <w:proofErr w:type="gramStart"/>
      <w:r>
        <w:rPr>
          <w:rFonts w:eastAsia="宋体"/>
          <w:kern w:val="2"/>
          <w:shd w:val="clear" w:color="auto" w:fill="FFFFFF"/>
          <w:lang w:eastAsia="zh-CN"/>
        </w:rPr>
        <w:t>最</w:t>
      </w:r>
      <w:proofErr w:type="gramEnd"/>
      <w:r>
        <w:rPr>
          <w:rFonts w:eastAsia="宋体"/>
          <w:kern w:val="2"/>
          <w:shd w:val="clear" w:color="auto" w:fill="FFFFFF"/>
          <w:lang w:eastAsia="zh-CN"/>
        </w:rPr>
        <w:t>高价氧化物对应水化物的酸性由强到弱的顺序为</w:t>
      </w:r>
      <w:r>
        <w:rPr>
          <w:rFonts w:eastAsia="宋体"/>
          <w:kern w:val="2"/>
          <w:shd w:val="clear" w:color="auto" w:fill="FFFFFF"/>
          <w:lang w:eastAsia="zh-CN"/>
        </w:rPr>
        <w:t>_______</w:t>
      </w:r>
      <w:r>
        <w:rPr>
          <w:rFonts w:eastAsia="宋体"/>
          <w:kern w:val="2"/>
          <w:shd w:val="clear" w:color="auto" w:fill="FFFFFF"/>
          <w:lang w:eastAsia="zh-CN"/>
        </w:rPr>
        <w:t>（用化学式表示）。</w:t>
      </w:r>
    </w:p>
    <w:p w14:paraId="4E4FA54A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（</w:t>
      </w:r>
      <w:r>
        <w:rPr>
          <w:rFonts w:eastAsia="宋体"/>
          <w:kern w:val="2"/>
          <w:shd w:val="clear" w:color="auto" w:fill="FFFFFF"/>
          <w:lang w:eastAsia="zh-CN"/>
        </w:rPr>
        <w:t>4</w:t>
      </w:r>
      <w:r>
        <w:rPr>
          <w:rFonts w:eastAsia="宋体"/>
          <w:kern w:val="2"/>
          <w:shd w:val="clear" w:color="auto" w:fill="FFFFFF"/>
          <w:lang w:eastAsia="zh-CN"/>
        </w:rPr>
        <w:t>）写出工业制取</w:t>
      </w:r>
      <w:r>
        <w:rPr>
          <w:rFonts w:eastAsia="宋体"/>
          <w:kern w:val="2"/>
          <w:shd w:val="clear" w:color="auto" w:fill="FFFFFF"/>
          <w:lang w:eastAsia="zh-CN"/>
        </w:rPr>
        <w:t>Z</w:t>
      </w:r>
      <w:r>
        <w:rPr>
          <w:rFonts w:eastAsia="宋体"/>
          <w:kern w:val="2"/>
          <w:shd w:val="clear" w:color="auto" w:fill="FFFFFF"/>
          <w:lang w:eastAsia="zh-CN"/>
        </w:rPr>
        <w:t>的化学方程式：</w:t>
      </w:r>
      <w:r>
        <w:rPr>
          <w:rFonts w:eastAsia="宋体"/>
          <w:kern w:val="2"/>
          <w:shd w:val="clear" w:color="auto" w:fill="FFFFFF"/>
          <w:lang w:eastAsia="zh-CN"/>
        </w:rPr>
        <w:t>_______</w:t>
      </w:r>
      <w:r>
        <w:rPr>
          <w:rFonts w:eastAsia="宋体"/>
          <w:kern w:val="2"/>
          <w:shd w:val="clear" w:color="auto" w:fill="FFFFFF"/>
          <w:lang w:eastAsia="zh-CN"/>
        </w:rPr>
        <w:t>。</w:t>
      </w:r>
    </w:p>
    <w:p w14:paraId="6084E937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（</w:t>
      </w:r>
      <w:r>
        <w:rPr>
          <w:rFonts w:eastAsia="宋体"/>
          <w:kern w:val="2"/>
          <w:shd w:val="clear" w:color="auto" w:fill="FFFFFF"/>
          <w:lang w:eastAsia="zh-CN"/>
        </w:rPr>
        <w:t>5</w:t>
      </w:r>
      <w:r>
        <w:rPr>
          <w:rFonts w:eastAsia="宋体"/>
          <w:kern w:val="2"/>
          <w:shd w:val="clear" w:color="auto" w:fill="FFFFFF"/>
          <w:lang w:eastAsia="zh-CN"/>
        </w:rPr>
        <w:t>）</w:t>
      </w:r>
      <w:r>
        <w:rPr>
          <w:rFonts w:eastAsia="宋体"/>
          <w:kern w:val="2"/>
          <w:shd w:val="clear" w:color="auto" w:fill="FFFFFF"/>
          <w:lang w:eastAsia="zh-CN"/>
        </w:rPr>
        <w:t>W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Q</w:t>
      </w:r>
      <w:r>
        <w:rPr>
          <w:rFonts w:eastAsia="宋体"/>
          <w:kern w:val="2"/>
          <w:shd w:val="clear" w:color="auto" w:fill="FFFFFF"/>
          <w:lang w:eastAsia="zh-CN"/>
        </w:rPr>
        <w:t>形成的一种化合物可以发生水解反应，并且水解生成一种</w:t>
      </w:r>
      <w:proofErr w:type="gramStart"/>
      <w:r>
        <w:rPr>
          <w:rFonts w:eastAsia="宋体"/>
          <w:kern w:val="2"/>
          <w:shd w:val="clear" w:color="auto" w:fill="FFFFFF"/>
          <w:lang w:eastAsia="zh-CN"/>
        </w:rPr>
        <w:t>最</w:t>
      </w:r>
      <w:proofErr w:type="gramEnd"/>
      <w:r>
        <w:rPr>
          <w:rFonts w:eastAsia="宋体"/>
          <w:kern w:val="2"/>
          <w:shd w:val="clear" w:color="auto" w:fill="FFFFFF"/>
          <w:lang w:eastAsia="zh-CN"/>
        </w:rPr>
        <w:t>高价含氧酸和一种无氧酸，写出该水解反应的化学方程式：</w:t>
      </w:r>
      <w:r>
        <w:rPr>
          <w:rFonts w:eastAsia="宋体"/>
          <w:kern w:val="2"/>
          <w:shd w:val="clear" w:color="auto" w:fill="FFFFFF"/>
          <w:lang w:eastAsia="zh-CN"/>
        </w:rPr>
        <w:t>_______</w:t>
      </w:r>
      <w:r>
        <w:rPr>
          <w:rFonts w:eastAsia="宋体"/>
          <w:kern w:val="2"/>
          <w:shd w:val="clear" w:color="auto" w:fill="FFFFFF"/>
          <w:lang w:eastAsia="zh-CN"/>
        </w:rPr>
        <w:t>。</w:t>
      </w:r>
    </w:p>
    <w:p w14:paraId="5DADEA3C" w14:textId="77777777" w:rsidR="00CA31A5" w:rsidRDefault="00000000" w:rsidP="00CA31A5">
      <w:pPr>
        <w:jc w:val="center"/>
        <w:rPr>
          <w:b/>
          <w:lang w:eastAsia="zh-CN"/>
        </w:rPr>
      </w:pPr>
      <w:r>
        <w:rPr>
          <w:b/>
          <w:lang w:eastAsia="zh-CN"/>
        </w:rPr>
        <w:br/>
      </w:r>
    </w:p>
    <w:p w14:paraId="3A4CE861" w14:textId="77777777" w:rsidR="00CA31A5" w:rsidRDefault="00CA31A5" w:rsidP="00CA31A5">
      <w:pPr>
        <w:jc w:val="center"/>
        <w:rPr>
          <w:b/>
          <w:lang w:eastAsia="zh-CN"/>
        </w:rPr>
      </w:pPr>
    </w:p>
    <w:p w14:paraId="271795B4" w14:textId="77777777" w:rsidR="00CA31A5" w:rsidRDefault="00CA31A5" w:rsidP="00CA31A5">
      <w:pPr>
        <w:jc w:val="center"/>
        <w:rPr>
          <w:b/>
          <w:lang w:eastAsia="zh-CN"/>
        </w:rPr>
      </w:pPr>
    </w:p>
    <w:p w14:paraId="23AFB7C9" w14:textId="77777777" w:rsidR="00CA31A5" w:rsidRDefault="00CA31A5" w:rsidP="00CA31A5">
      <w:pPr>
        <w:jc w:val="center"/>
        <w:rPr>
          <w:b/>
          <w:lang w:eastAsia="zh-CN"/>
        </w:rPr>
      </w:pPr>
    </w:p>
    <w:p w14:paraId="1F6FB5D8" w14:textId="77777777" w:rsidR="00CA31A5" w:rsidRDefault="00CA31A5" w:rsidP="00CA31A5">
      <w:pPr>
        <w:jc w:val="center"/>
        <w:rPr>
          <w:b/>
          <w:lang w:eastAsia="zh-CN"/>
        </w:rPr>
      </w:pPr>
    </w:p>
    <w:p w14:paraId="5CFF2480" w14:textId="77777777" w:rsidR="00CA31A5" w:rsidRDefault="00CA31A5" w:rsidP="00CA31A5">
      <w:pPr>
        <w:jc w:val="center"/>
        <w:rPr>
          <w:b/>
          <w:lang w:eastAsia="zh-CN"/>
        </w:rPr>
      </w:pPr>
    </w:p>
    <w:p w14:paraId="753B829E" w14:textId="77777777" w:rsidR="00CA31A5" w:rsidRDefault="00CA31A5" w:rsidP="00CA31A5">
      <w:pPr>
        <w:jc w:val="center"/>
        <w:rPr>
          <w:b/>
          <w:lang w:eastAsia="zh-CN"/>
        </w:rPr>
      </w:pPr>
    </w:p>
    <w:p w14:paraId="628A08AC" w14:textId="77777777" w:rsidR="00CA31A5" w:rsidRDefault="00CA31A5" w:rsidP="00CA31A5">
      <w:pPr>
        <w:jc w:val="center"/>
        <w:rPr>
          <w:b/>
          <w:lang w:eastAsia="zh-CN"/>
        </w:rPr>
      </w:pPr>
    </w:p>
    <w:p w14:paraId="7517E811" w14:textId="77777777" w:rsidR="00CA31A5" w:rsidRDefault="00CA31A5" w:rsidP="00CA31A5">
      <w:pPr>
        <w:jc w:val="center"/>
        <w:rPr>
          <w:b/>
          <w:lang w:eastAsia="zh-CN"/>
        </w:rPr>
      </w:pPr>
    </w:p>
    <w:p w14:paraId="6C4E824A" w14:textId="77777777" w:rsidR="00CA31A5" w:rsidRDefault="00CA31A5" w:rsidP="00CA31A5">
      <w:pPr>
        <w:jc w:val="center"/>
        <w:rPr>
          <w:b/>
          <w:lang w:eastAsia="zh-CN"/>
        </w:rPr>
      </w:pPr>
    </w:p>
    <w:p w14:paraId="040F285C" w14:textId="77777777" w:rsidR="00CA31A5" w:rsidRDefault="00CA31A5" w:rsidP="00CA31A5">
      <w:pPr>
        <w:jc w:val="center"/>
        <w:rPr>
          <w:b/>
          <w:lang w:eastAsia="zh-CN"/>
        </w:rPr>
      </w:pPr>
    </w:p>
    <w:p w14:paraId="1C6DC8AB" w14:textId="77777777" w:rsidR="00CA31A5" w:rsidRDefault="00CA31A5" w:rsidP="00CA31A5">
      <w:pPr>
        <w:jc w:val="center"/>
        <w:rPr>
          <w:b/>
          <w:lang w:eastAsia="zh-CN"/>
        </w:rPr>
      </w:pPr>
    </w:p>
    <w:p w14:paraId="3EB4D455" w14:textId="77777777" w:rsidR="00CA31A5" w:rsidRDefault="00CA31A5" w:rsidP="00CA31A5">
      <w:pPr>
        <w:jc w:val="center"/>
        <w:rPr>
          <w:b/>
          <w:lang w:eastAsia="zh-CN"/>
        </w:rPr>
      </w:pPr>
    </w:p>
    <w:p w14:paraId="286CF40F" w14:textId="77777777" w:rsidR="00CA31A5" w:rsidRDefault="00CA31A5" w:rsidP="00CA31A5">
      <w:pPr>
        <w:jc w:val="center"/>
        <w:rPr>
          <w:b/>
          <w:lang w:eastAsia="zh-CN"/>
        </w:rPr>
      </w:pPr>
    </w:p>
    <w:p w14:paraId="66ABF50B" w14:textId="77777777" w:rsidR="00CA31A5" w:rsidRDefault="00CA31A5" w:rsidP="00CA31A5">
      <w:pPr>
        <w:jc w:val="center"/>
        <w:rPr>
          <w:b/>
          <w:lang w:eastAsia="zh-CN"/>
        </w:rPr>
      </w:pPr>
    </w:p>
    <w:p w14:paraId="774E2870" w14:textId="77777777" w:rsidR="00CA31A5" w:rsidRDefault="00CA31A5" w:rsidP="00CA31A5">
      <w:pPr>
        <w:jc w:val="center"/>
        <w:rPr>
          <w:b/>
          <w:lang w:eastAsia="zh-CN"/>
        </w:rPr>
      </w:pPr>
    </w:p>
    <w:p w14:paraId="18A18C0F" w14:textId="77777777" w:rsidR="00CA31A5" w:rsidRDefault="00CA31A5" w:rsidP="00CA31A5">
      <w:pPr>
        <w:jc w:val="center"/>
        <w:rPr>
          <w:b/>
          <w:lang w:eastAsia="zh-CN"/>
        </w:rPr>
      </w:pPr>
    </w:p>
    <w:p w14:paraId="328F4BB4" w14:textId="77777777" w:rsidR="00CA31A5" w:rsidRDefault="00CA31A5" w:rsidP="00CA31A5">
      <w:pPr>
        <w:jc w:val="center"/>
        <w:rPr>
          <w:rFonts w:eastAsiaTheme="minorEastAsia"/>
          <w:b/>
          <w:lang w:eastAsia="zh-CN"/>
        </w:rPr>
      </w:pPr>
    </w:p>
    <w:p w14:paraId="65F3BAF2" w14:textId="1DF747EF" w:rsidR="00C70973" w:rsidRDefault="00000000" w:rsidP="00CA31A5">
      <w:pPr>
        <w:jc w:val="center"/>
        <w:rPr>
          <w:b/>
          <w:lang w:eastAsia="zh-CN"/>
        </w:rPr>
      </w:pPr>
      <w:r>
        <w:rPr>
          <w:b/>
          <w:lang w:eastAsia="zh-CN"/>
        </w:rPr>
        <w:lastRenderedPageBreak/>
        <w:br/>
      </w:r>
      <w:r>
        <w:rPr>
          <w:b/>
          <w:lang w:eastAsia="zh-CN"/>
        </w:rPr>
        <w:br/>
      </w:r>
      <w:proofErr w:type="spellStart"/>
      <w:r>
        <w:rPr>
          <w:b/>
          <w:lang w:eastAsia="zh-CN"/>
        </w:rPr>
        <w:t>答案以及解析</w:t>
      </w:r>
      <w:proofErr w:type="spellEnd"/>
    </w:p>
    <w:p w14:paraId="5257B931" w14:textId="77777777" w:rsidR="00C70973" w:rsidRDefault="00000000" w:rsidP="00CA31A5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0A68807E" w14:textId="77777777" w:rsidR="00C70973" w:rsidRDefault="00000000" w:rsidP="00CA31A5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化学键是指相邻原子或离子间强烈的相互作用，既包括吸引作用又包括排斥作用，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错误；离子化合物中可能含极性共价键，如</w:t>
      </w:r>
      <w:r>
        <w:rPr>
          <w:rFonts w:eastAsia="宋体" w:hint="eastAsia"/>
          <w:color w:val="000000"/>
          <w:lang w:eastAsia="zh-CN"/>
        </w:rPr>
        <w:t>NaOH</w:t>
      </w:r>
      <w:r>
        <w:rPr>
          <w:rFonts w:eastAsia="宋体" w:hint="eastAsia"/>
          <w:color w:val="000000"/>
          <w:lang w:eastAsia="zh-CN"/>
        </w:rPr>
        <w:t>，也可能含非极性共价键，如</w:t>
      </w:r>
      <w:r>
        <w:rPr>
          <w:rFonts w:eastAsia="宋体"/>
          <w:color w:val="000000"/>
          <w:position w:val="-10"/>
        </w:rPr>
        <w:pict w14:anchorId="6DB93C4A">
          <v:shape id="_x0000_i1049" type="#_x0000_t75" style="width:31.8pt;height:16.2pt">
            <v:imagedata r:id="rId58" o:title=""/>
          </v:shape>
        </w:pi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正确；极性共价键是指不同种原子之间形成的共价键，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错误；仅由非金属元素形成的化合物中也可能存在离子键，如</w:t>
      </w:r>
      <w:r>
        <w:rPr>
          <w:rFonts w:eastAsia="宋体"/>
          <w:color w:val="000000"/>
          <w:position w:val="-10"/>
        </w:rPr>
        <w:object w:dxaOrig="660" w:dyaOrig="320" w14:anchorId="764AC676">
          <v:shape id="_x0000_i1050" type="#_x0000_t75" style="width:33pt;height:16.2pt" o:ole="">
            <v:imagedata r:id="rId59" o:title=""/>
          </v:shape>
          <o:OLEObject Type="Embed" ProgID="Equation.DSMT4" ShapeID="_x0000_i1050" DrawAspect="Content" ObjectID="_1735576607" r:id="rId60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661626A1" w14:textId="77777777" w:rsidR="00C70973" w:rsidRDefault="00000000" w:rsidP="00CA31A5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2.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C</w:t>
      </w:r>
    </w:p>
    <w:p w14:paraId="7AD4EBEA" w14:textId="77777777" w:rsidR="00C70973" w:rsidRDefault="00000000" w:rsidP="00CA31A5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/>
          <w:color w:val="000000"/>
          <w:position w:val="-10"/>
        </w:rPr>
        <w:pict w14:anchorId="2DAC8625">
          <v:shape id="_x0000_i1051" type="#_x0000_t75" style="width:79.8pt;height:16.2pt">
            <v:imagedata r:id="rId61" o:title=""/>
          </v:shape>
        </w:pict>
      </w:r>
      <w:r>
        <w:rPr>
          <w:rFonts w:eastAsia="宋体" w:hint="eastAsia"/>
          <w:color w:val="000000"/>
          <w:lang w:eastAsia="zh-CN"/>
        </w:rPr>
        <w:t>中只含有共价键，</w:t>
      </w:r>
      <w:r>
        <w:rPr>
          <w:rFonts w:eastAsia="宋体"/>
          <w:color w:val="000000"/>
          <w:position w:val="-10"/>
        </w:rPr>
        <w:object w:dxaOrig="576" w:dyaOrig="323" w14:anchorId="4EA2F4DC">
          <v:shape id="_x0000_i1052" type="#_x0000_t75" style="width:28.8pt;height:16.2pt" o:ole="">
            <v:imagedata r:id="rId62" o:title=""/>
          </v:shape>
          <o:OLEObject Type="Embed" ProgID="Equation.DSMT4" ShapeID="_x0000_i1052" DrawAspect="Content" ObjectID="_1735576608" r:id="rId63"/>
        </w:object>
      </w:r>
      <w:r>
        <w:rPr>
          <w:rFonts w:eastAsia="宋体" w:hint="eastAsia"/>
          <w:color w:val="000000"/>
          <w:lang w:eastAsia="zh-CN"/>
        </w:rPr>
        <w:t>是离子化合物，只含有离子键。</w:t>
      </w:r>
    </w:p>
    <w:p w14:paraId="556B72C2" w14:textId="77777777" w:rsidR="00C70973" w:rsidRDefault="00000000" w:rsidP="00CA31A5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3.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161E54F8" w14:textId="77777777" w:rsidR="00C70973" w:rsidRDefault="00000000" w:rsidP="00CA31A5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构成单质分子的粒子不一定含有共价键，如稀有气体分子，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错误；由非金属元素组成的化合物不一定是共价化合物，也可以是离子化合物，如</w:t>
      </w:r>
      <w:r>
        <w:rPr>
          <w:rFonts w:eastAsia="宋体"/>
          <w:color w:val="000000"/>
          <w:position w:val="-10"/>
        </w:rPr>
        <w:pict w14:anchorId="5C987755">
          <v:shape id="_x0000_i1053" type="#_x0000_t75" style="width:33pt;height:16.2pt">
            <v:imagedata r:id="rId64" o:title=""/>
          </v:shape>
        </w:pi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正确；非极性键除存在于双原子单质分子里外，也可能存在于多原子的共价化合物中，如</w:t>
      </w:r>
      <w:r>
        <w:rPr>
          <w:rFonts w:eastAsia="宋体"/>
          <w:color w:val="000000"/>
          <w:position w:val="-10"/>
        </w:rPr>
        <w:object w:dxaOrig="537" w:dyaOrig="322" w14:anchorId="6026E8CB">
          <v:shape id="_x0000_i1054" type="#_x0000_t75" style="width:27pt;height:16.2pt" o:ole="">
            <v:imagedata r:id="rId65" o:title=""/>
          </v:shape>
          <o:OLEObject Type="Embed" ProgID="Equation.DSMT4" ShapeID="_x0000_i1054" DrawAspect="Content" ObjectID="_1735576609" r:id="rId66"/>
        </w:object>
      </w:r>
      <w:r>
        <w:rPr>
          <w:rFonts w:eastAsia="宋体" w:hint="eastAsia"/>
          <w:color w:val="000000"/>
          <w:lang w:eastAsia="zh-CN"/>
        </w:rPr>
        <w:t>，还可能存在于离子化合物中，如</w:t>
      </w:r>
      <w:r>
        <w:rPr>
          <w:rFonts w:eastAsia="宋体"/>
          <w:color w:val="000000"/>
          <w:position w:val="-10"/>
        </w:rPr>
        <w:pict w14:anchorId="4FBDA9AF">
          <v:shape id="_x0000_i1055" type="#_x0000_t75" style="width:31.8pt;height:16.2pt">
            <v:imagedata r:id="rId67" o:title=""/>
          </v:shape>
        </w:pi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错误；不同元素组成的多原子分子里也可以有非极性键，如</w:t>
      </w:r>
      <w:r>
        <w:rPr>
          <w:rFonts w:eastAsia="宋体"/>
          <w:color w:val="000000"/>
          <w:position w:val="-10"/>
        </w:rPr>
        <w:object w:dxaOrig="537" w:dyaOrig="322" w14:anchorId="3A2374AB">
          <v:shape id="_x0000_i1056" type="#_x0000_t75" style="width:27pt;height:16.2pt" o:ole="">
            <v:imagedata r:id="rId68" o:title=""/>
          </v:shape>
          <o:OLEObject Type="Embed" ProgID="Equation.DSMT4" ShapeID="_x0000_i1056" DrawAspect="Content" ObjectID="_1735576610" r:id="rId69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24AE756D" w14:textId="77777777" w:rsidR="00C70973" w:rsidRDefault="00000000" w:rsidP="00CA31A5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4.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C</w:t>
      </w:r>
    </w:p>
    <w:p w14:paraId="53DBAD70" w14:textId="77777777" w:rsidR="00C70973" w:rsidRDefault="00000000" w:rsidP="00CA31A5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中子数为</w:t>
      </w:r>
      <w:r>
        <w:rPr>
          <w:rFonts w:eastAsia="宋体" w:hint="eastAsia"/>
          <w:color w:val="000000"/>
          <w:lang w:eastAsia="zh-CN"/>
        </w:rPr>
        <w:t>9</w:t>
      </w:r>
      <w:r>
        <w:rPr>
          <w:rFonts w:eastAsia="宋体" w:hint="eastAsia"/>
          <w:color w:val="000000"/>
          <w:lang w:eastAsia="zh-CN"/>
        </w:rPr>
        <w:t>的氮原子的质量数为</w:t>
      </w:r>
      <w:r>
        <w:rPr>
          <w:rFonts w:eastAsia="宋体" w:hint="eastAsia"/>
          <w:color w:val="000000"/>
          <w:lang w:eastAsia="zh-CN"/>
        </w:rPr>
        <w:t>7+9=16</w:t>
      </w:r>
      <w:r>
        <w:rPr>
          <w:rFonts w:eastAsia="宋体" w:hint="eastAsia"/>
          <w:color w:val="000000"/>
          <w:lang w:eastAsia="zh-CN"/>
        </w:rPr>
        <w:t>，</w:t>
      </w:r>
      <w:proofErr w:type="gramStart"/>
      <w:r>
        <w:rPr>
          <w:rFonts w:eastAsia="宋体" w:hint="eastAsia"/>
          <w:color w:val="000000"/>
          <w:lang w:eastAsia="zh-CN"/>
        </w:rPr>
        <w:t>该氮原子</w:t>
      </w:r>
      <w:proofErr w:type="gramEnd"/>
      <w:r>
        <w:rPr>
          <w:rFonts w:eastAsia="宋体" w:hint="eastAsia"/>
          <w:color w:val="000000"/>
          <w:lang w:eastAsia="zh-CN"/>
        </w:rPr>
        <w:t>表示为</w:t>
      </w:r>
      <w:r>
        <w:rPr>
          <w:rFonts w:eastAsia="宋体"/>
          <w:color w:val="000000"/>
          <w:position w:val="-10"/>
        </w:rPr>
        <w:object w:dxaOrig="376" w:dyaOrig="344" w14:anchorId="7D3F92A4">
          <v:shape id="_x0000_i1057" type="#_x0000_t75" style="width:18.6pt;height:17.4pt" o:ole="">
            <v:imagedata r:id="rId70" o:title=""/>
          </v:shape>
          <o:OLEObject Type="Embed" ProgID="Equation.DSMT4" ShapeID="_x0000_i1057" DrawAspect="Content" ObjectID="_1735576611" r:id="rId71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错误；</w:t>
      </w:r>
      <w:r>
        <w:rPr>
          <w:rFonts w:eastAsia="宋体"/>
          <w:color w:val="000000"/>
          <w:position w:val="-10"/>
        </w:rPr>
        <w:pict w14:anchorId="0AE9AB92">
          <v:shape id="_x0000_i1058" type="#_x0000_t75" style="width:15pt;height:16.2pt">
            <v:imagedata r:id="rId72" o:title=""/>
          </v:shape>
        </w:pict>
      </w:r>
      <w:r>
        <w:rPr>
          <w:rFonts w:eastAsia="宋体" w:hint="eastAsia"/>
          <w:color w:val="000000"/>
          <w:lang w:eastAsia="zh-CN"/>
        </w:rPr>
        <w:t>分子的电子式为</w:t>
      </w:r>
      <w:r>
        <w:rPr>
          <w:noProof/>
        </w:rPr>
        <w:drawing>
          <wp:inline distT="0" distB="0" distL="0" distR="0" wp14:anchorId="4167BB9B" wp14:editId="439512A8">
            <wp:extent cx="691515" cy="415290"/>
            <wp:effectExtent l="0" t="0" r="13335" b="3810"/>
            <wp:docPr id="7282920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92032" name="图片 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错误；</w:t>
      </w:r>
      <w:r>
        <w:rPr>
          <w:rFonts w:eastAsia="宋体"/>
          <w:color w:val="000000"/>
          <w:position w:val="-10"/>
        </w:rPr>
        <w:object w:dxaOrig="344" w:dyaOrig="322" w14:anchorId="48F99FB5">
          <v:shape id="_x0000_i1059" type="#_x0000_t75" style="width:17.4pt;height:16.2pt" o:ole="">
            <v:imagedata r:id="rId74" o:title=""/>
          </v:shape>
          <o:OLEObject Type="Embed" ProgID="Equation.DSMT4" ShapeID="_x0000_i1059" DrawAspect="Content" ObjectID="_1735576612" r:id="rId75"/>
        </w:object>
      </w:r>
      <w:r>
        <w:rPr>
          <w:rFonts w:eastAsia="宋体" w:hint="eastAsia"/>
          <w:color w:val="000000"/>
          <w:lang w:eastAsia="zh-CN"/>
        </w:rPr>
        <w:t>分子中，两个氯原子间含有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个共用电子对，其结构式为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—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正确；</w:t>
      </w:r>
      <w:r>
        <w:rPr>
          <w:rFonts w:eastAsia="宋体"/>
          <w:color w:val="000000"/>
          <w:position w:val="-6"/>
        </w:rPr>
        <w:pict w14:anchorId="2B70B314">
          <v:shape id="_x0000_i1060" type="#_x0000_t75" style="width:24.6pt;height:15pt">
            <v:imagedata r:id="rId76" o:title=""/>
          </v:shape>
        </w:pi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6"/>
        </w:rPr>
        <w:object w:dxaOrig="494" w:dyaOrig="301" w14:anchorId="1D92D551">
          <v:shape id="_x0000_i1061" type="#_x0000_t75" style="width:24.6pt;height:15pt" o:ole="">
            <v:imagedata r:id="rId77" o:title=""/>
          </v:shape>
          <o:OLEObject Type="Embed" ProgID="Equation.DSMT4" ShapeID="_x0000_i1061" DrawAspect="Content" ObjectID="_1735576613" r:id="rId78"/>
        </w:object>
      </w:r>
      <w:r>
        <w:rPr>
          <w:rFonts w:eastAsia="宋体" w:hint="eastAsia"/>
          <w:color w:val="000000"/>
          <w:lang w:eastAsia="zh-CN"/>
        </w:rPr>
        <w:t>的核电荷数都为</w:t>
      </w:r>
      <w:r>
        <w:rPr>
          <w:rFonts w:eastAsia="宋体" w:hint="eastAsia"/>
          <w:color w:val="000000"/>
          <w:lang w:eastAsia="zh-CN"/>
        </w:rPr>
        <w:t>17</w:t>
      </w:r>
      <w:r>
        <w:rPr>
          <w:rFonts w:eastAsia="宋体" w:hint="eastAsia"/>
          <w:color w:val="000000"/>
          <w:lang w:eastAsia="zh-CN"/>
        </w:rPr>
        <w:t>，都有</w:t>
      </w:r>
      <w:r>
        <w:rPr>
          <w:rFonts w:eastAsia="宋体" w:hint="eastAsia"/>
          <w:color w:val="000000"/>
          <w:lang w:eastAsia="zh-CN"/>
        </w:rPr>
        <w:t>18</w:t>
      </w:r>
      <w:r>
        <w:rPr>
          <w:rFonts w:eastAsia="宋体" w:hint="eastAsia"/>
          <w:color w:val="000000"/>
          <w:lang w:eastAsia="zh-CN"/>
        </w:rPr>
        <w:t>个电子，二者离子结构示意图相同，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2D998F89" w14:textId="77777777" w:rsidR="00C70973" w:rsidRDefault="00000000" w:rsidP="00CA31A5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5.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/>
          <w:color w:val="000000"/>
          <w:lang w:eastAsia="zh-CN"/>
        </w:rPr>
        <w:t>C</w:t>
      </w:r>
    </w:p>
    <w:p w14:paraId="7724392F" w14:textId="77777777" w:rsidR="00C70973" w:rsidRDefault="00000000" w:rsidP="00CA31A5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首先判断</w:t>
      </w:r>
      <w:proofErr w:type="gramStart"/>
      <w:r>
        <w:rPr>
          <w:rFonts w:eastAsia="宋体" w:hint="eastAsia"/>
          <w:color w:val="000000"/>
          <w:lang w:eastAsia="zh-CN"/>
        </w:rPr>
        <w:t>球碳盐</w:t>
      </w:r>
      <w:proofErr w:type="gramEnd"/>
      <w:r>
        <w:rPr>
          <w:rFonts w:eastAsia="宋体"/>
          <w:color w:val="000000"/>
          <w:position w:val="-10"/>
        </w:rPr>
        <w:object w:dxaOrig="585" w:dyaOrig="315" w14:anchorId="250E501B">
          <v:shape id="_x0000_i1062" type="#_x0000_t75" style="width:29.4pt;height:15.6pt" o:ole="">
            <v:imagedata r:id="rId79" o:title=""/>
          </v:shape>
          <o:OLEObject Type="Embed" ProgID="Equation.DSMT4" ShapeID="_x0000_i1062" DrawAspect="Content" ObjectID="_1735576614" r:id="rId80"/>
        </w:object>
      </w:r>
      <w:r>
        <w:rPr>
          <w:rFonts w:eastAsia="宋体" w:hint="eastAsia"/>
          <w:color w:val="000000"/>
          <w:lang w:eastAsia="zh-CN"/>
        </w:rPr>
        <w:t>中有离子键，在</w:t>
      </w:r>
      <w:r>
        <w:rPr>
          <w:rFonts w:eastAsia="宋体" w:hint="eastAsia"/>
          <w:color w:val="000000"/>
          <w:lang w:eastAsia="zh-CN"/>
        </w:rPr>
        <w:t>K</w:t>
      </w:r>
      <w:r>
        <w:rPr>
          <w:rFonts w:eastAsia="宋体" w:hint="eastAsia"/>
          <w:color w:val="000000"/>
          <w:lang w:eastAsia="zh-CN"/>
        </w:rPr>
        <w:t>与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之间，而</w:t>
      </w:r>
      <w:r>
        <w:rPr>
          <w:rFonts w:eastAsia="宋体" w:hint="eastAsia"/>
          <w:color w:val="000000"/>
          <w:lang w:eastAsia="zh-CN"/>
        </w:rPr>
        <w:t>60</w:t>
      </w:r>
      <w:r>
        <w:rPr>
          <w:rFonts w:eastAsia="宋体" w:hint="eastAsia"/>
          <w:color w:val="000000"/>
          <w:lang w:eastAsia="zh-CN"/>
        </w:rPr>
        <w:t>个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之间为共价键。该晶体在熔融状态下能电离出</w:t>
      </w:r>
      <w:r>
        <w:rPr>
          <w:rFonts w:eastAsia="宋体"/>
          <w:color w:val="000000"/>
          <w:position w:val="-4"/>
        </w:rPr>
        <w:object w:dxaOrig="315" w:dyaOrig="285" w14:anchorId="3123E0D2">
          <v:shape id="_x0000_i1063" type="#_x0000_t75" style="width:15.6pt;height:14.4pt" o:ole="">
            <v:imagedata r:id="rId81" o:title=""/>
          </v:shape>
          <o:OLEObject Type="Embed" ProgID="Equation.DSMT4" ShapeID="_x0000_i1063" DrawAspect="Content" ObjectID="_1735576615" r:id="rId82"/>
        </w:object>
      </w:r>
      <w:r>
        <w:rPr>
          <w:rFonts w:eastAsia="宋体" w:hint="eastAsia"/>
          <w:color w:val="000000"/>
          <w:lang w:eastAsia="zh-CN"/>
        </w:rPr>
        <w:t>，所以能导电。同素异形体是由相同元素组成的不同单质之间的互称，</w:t>
      </w:r>
      <w:r>
        <w:rPr>
          <w:rFonts w:eastAsia="宋体"/>
          <w:color w:val="000000"/>
          <w:position w:val="-6"/>
        </w:rPr>
        <w:object w:dxaOrig="360" w:dyaOrig="300" w14:anchorId="487496EE">
          <v:shape id="_x0000_i1064" type="#_x0000_t75" style="width:18pt;height:15pt" o:ole="">
            <v:imagedata r:id="rId83" o:title=""/>
          </v:shape>
          <o:OLEObject Type="Embed" ProgID="Equation.DSMT4" ShapeID="_x0000_i1064" DrawAspect="Content" ObjectID="_1735576616" r:id="rId84"/>
        </w:object>
      </w:r>
      <w:r>
        <w:rPr>
          <w:rFonts w:eastAsia="宋体" w:hint="eastAsia"/>
          <w:color w:val="000000"/>
          <w:lang w:eastAsia="zh-CN"/>
        </w:rPr>
        <w:t>不是单质，故</w:t>
      </w:r>
      <w:r>
        <w:rPr>
          <w:rFonts w:eastAsia="宋体"/>
          <w:color w:val="000000"/>
          <w:position w:val="-10"/>
        </w:rPr>
        <w:object w:dxaOrig="345" w:dyaOrig="315" w14:anchorId="3BCEFC9B">
          <v:shape id="_x0000_i1065" type="#_x0000_t75" style="width:17.4pt;height:15.6pt" o:ole="">
            <v:imagedata r:id="rId85" o:title=""/>
          </v:shape>
          <o:OLEObject Type="Embed" ProgID="Equation.DSMT4" ShapeID="_x0000_i1065" DrawAspect="Content" ObjectID="_1735576617" r:id="rId86"/>
        </w:object>
      </w:r>
      <w:r>
        <w:rPr>
          <w:rFonts w:eastAsia="宋体" w:hint="eastAsia"/>
          <w:color w:val="000000"/>
          <w:lang w:eastAsia="zh-CN"/>
        </w:rPr>
        <w:t>与</w:t>
      </w:r>
      <w:r>
        <w:rPr>
          <w:rFonts w:eastAsia="宋体"/>
          <w:color w:val="000000"/>
          <w:position w:val="-6"/>
        </w:rPr>
        <w:object w:dxaOrig="360" w:dyaOrig="300" w14:anchorId="0EBD9F7A">
          <v:shape id="_x0000_i1066" type="#_x0000_t75" style="width:18pt;height:15pt" o:ole="">
            <v:imagedata r:id="rId87" o:title=""/>
          </v:shape>
          <o:OLEObject Type="Embed" ProgID="Equation.DSMT4" ShapeID="_x0000_i1066" DrawAspect="Content" ObjectID="_1735576618" r:id="rId88"/>
        </w:object>
      </w:r>
      <w:r>
        <w:rPr>
          <w:rFonts w:eastAsia="宋体" w:hint="eastAsia"/>
          <w:color w:val="000000"/>
          <w:lang w:eastAsia="zh-CN"/>
        </w:rPr>
        <w:t>不互为同素异形体。</w:t>
      </w:r>
    </w:p>
    <w:p w14:paraId="43B2A5AD" w14:textId="77777777" w:rsidR="00C70973" w:rsidRDefault="00000000" w:rsidP="00CA31A5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6.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A</w:t>
      </w:r>
    </w:p>
    <w:p w14:paraId="378AC360" w14:textId="77777777" w:rsidR="00C70973" w:rsidRDefault="00000000" w:rsidP="00CA31A5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由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同周期且相邻，其中一种元素的单质为空气的主要成分之一，可知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位于第二周期，分别为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N</w:t>
      </w:r>
      <w:r>
        <w:rPr>
          <w:rFonts w:eastAsia="宋体" w:hint="eastAsia"/>
          <w:color w:val="000000"/>
          <w:lang w:eastAsia="zh-CN"/>
        </w:rPr>
        <w:t>或</w:t>
      </w:r>
      <w:r>
        <w:rPr>
          <w:rFonts w:eastAsia="宋体" w:hint="eastAsia"/>
          <w:color w:val="000000"/>
          <w:lang w:eastAsia="zh-CN"/>
        </w:rPr>
        <w:t>O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F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同主族，则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Si</w:t>
      </w:r>
      <w:r>
        <w:rPr>
          <w:rFonts w:eastAsia="宋体" w:hint="eastAsia"/>
          <w:color w:val="000000"/>
          <w:lang w:eastAsia="zh-CN"/>
        </w:rPr>
        <w:t>或</w:t>
      </w:r>
      <w:r>
        <w:rPr>
          <w:rFonts w:eastAsia="宋体" w:hint="eastAsia"/>
          <w:color w:val="000000"/>
          <w:lang w:eastAsia="zh-CN"/>
        </w:rPr>
        <w:t>S</w:t>
      </w:r>
      <w:r>
        <w:rPr>
          <w:rFonts w:eastAsia="宋体" w:hint="eastAsia"/>
          <w:color w:val="000000"/>
          <w:lang w:eastAsia="zh-CN"/>
        </w:rPr>
        <w:t>，根据四种元素原子的最外层电子数之和为</w:t>
      </w:r>
      <w:r>
        <w:rPr>
          <w:rFonts w:eastAsia="宋体" w:hint="eastAsia"/>
          <w:color w:val="000000"/>
          <w:lang w:eastAsia="zh-CN"/>
        </w:rPr>
        <w:t>15</w:t>
      </w:r>
      <w:r>
        <w:rPr>
          <w:rFonts w:eastAsia="宋体" w:hint="eastAsia"/>
          <w:color w:val="000000"/>
          <w:lang w:eastAsia="zh-CN"/>
        </w:rPr>
        <w:t>可知，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不可能为</w:t>
      </w:r>
      <w:r>
        <w:rPr>
          <w:rFonts w:eastAsia="宋体" w:hint="eastAsia"/>
          <w:color w:val="000000"/>
          <w:lang w:eastAsia="zh-CN"/>
        </w:rPr>
        <w:t>O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S</w:t>
      </w:r>
      <w:r>
        <w:rPr>
          <w:rFonts w:eastAsia="宋体" w:hint="eastAsia"/>
          <w:color w:val="000000"/>
          <w:lang w:eastAsia="zh-CN"/>
        </w:rPr>
        <w:t>，故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分别为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N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Mg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Si</w:t>
      </w:r>
      <w:r>
        <w:rPr>
          <w:rFonts w:eastAsia="宋体" w:hint="eastAsia"/>
          <w:color w:val="000000"/>
          <w:lang w:eastAsia="zh-CN"/>
        </w:rPr>
        <w:t>。原子半径：</w:t>
      </w:r>
      <w:r>
        <w:rPr>
          <w:rFonts w:eastAsia="宋体" w:hint="eastAsia"/>
          <w:color w:val="000000"/>
          <w:lang w:eastAsia="zh-CN"/>
        </w:rPr>
        <w:t>Mg&gt;Si&gt;C&gt;N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正确；</w:t>
      </w:r>
      <w:r>
        <w:rPr>
          <w:rFonts w:eastAsia="宋体"/>
          <w:color w:val="000000"/>
          <w:position w:val="-10"/>
        </w:rPr>
        <w:object w:dxaOrig="640" w:dyaOrig="320" w14:anchorId="1B9BC4A5">
          <v:shape id="_x0000_i1067" type="#_x0000_t75" style="width:31.8pt;height:16.2pt" o:ole="">
            <v:imagedata r:id="rId89" o:title=""/>
          </v:shape>
          <o:OLEObject Type="Embed" ProgID="Equation.DSMT4" ShapeID="_x0000_i1067" DrawAspect="Content" ObjectID="_1735576619" r:id="rId90"/>
        </w:object>
      </w:r>
      <w:r>
        <w:rPr>
          <w:rFonts w:eastAsia="宋体" w:hint="eastAsia"/>
          <w:color w:val="000000"/>
          <w:lang w:eastAsia="zh-CN"/>
        </w:rPr>
        <w:t>中只含离子键，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错误；</w:t>
      </w:r>
      <w:r>
        <w:rPr>
          <w:rFonts w:eastAsia="宋体" w:hint="eastAsia"/>
          <w:color w:val="000000"/>
          <w:lang w:eastAsia="zh-CN"/>
        </w:rPr>
        <w:t>Mg</w:t>
      </w:r>
      <w:r>
        <w:rPr>
          <w:rFonts w:eastAsia="宋体" w:hint="eastAsia"/>
          <w:color w:val="000000"/>
          <w:lang w:eastAsia="zh-CN"/>
        </w:rPr>
        <w:t>的氧化物为</w:t>
      </w:r>
      <w:r>
        <w:rPr>
          <w:rFonts w:eastAsia="宋体" w:hint="eastAsia"/>
          <w:color w:val="000000"/>
          <w:lang w:eastAsia="zh-CN"/>
        </w:rPr>
        <w:t>MgO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MgO</w:t>
      </w:r>
      <w:r>
        <w:rPr>
          <w:rFonts w:eastAsia="宋体" w:hint="eastAsia"/>
          <w:color w:val="000000"/>
          <w:lang w:eastAsia="zh-CN"/>
        </w:rPr>
        <w:t>为离子化合物，其中含有离子键，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</w:t>
      </w:r>
      <w:r>
        <w:rPr>
          <w:rFonts w:eastAsia="宋体" w:hint="eastAsia"/>
          <w:color w:val="000000"/>
          <w:lang w:eastAsia="zh-CN"/>
        </w:rPr>
        <w:t>N</w:t>
      </w:r>
      <w:r>
        <w:rPr>
          <w:rFonts w:eastAsia="宋体" w:hint="eastAsia"/>
          <w:color w:val="000000"/>
          <w:lang w:eastAsia="zh-CN"/>
        </w:rPr>
        <w:t>的氧化物对应的水化物为</w:t>
      </w:r>
      <w:r>
        <w:rPr>
          <w:rFonts w:eastAsia="宋体"/>
          <w:color w:val="000000"/>
          <w:position w:val="-10"/>
        </w:rPr>
        <w:object w:dxaOrig="600" w:dyaOrig="320" w14:anchorId="41D39FB2">
          <v:shape id="_x0000_i1068" type="#_x0000_t75" style="width:30pt;height:16.2pt" o:ole="">
            <v:imagedata r:id="rId91" o:title=""/>
          </v:shape>
          <o:OLEObject Type="Embed" ProgID="Equation.DSMT4" ShapeID="_x0000_i1068" DrawAspect="Content" ObjectID="_1735576620" r:id="rId92"/>
        </w:object>
      </w:r>
      <w:r>
        <w:rPr>
          <w:rFonts w:eastAsia="宋体" w:hint="eastAsia"/>
          <w:color w:val="000000"/>
          <w:lang w:eastAsia="zh-CN"/>
        </w:rPr>
        <w:t>或</w:t>
      </w:r>
      <w:r>
        <w:rPr>
          <w:rFonts w:eastAsia="宋体"/>
          <w:color w:val="000000"/>
          <w:position w:val="-10"/>
        </w:rPr>
        <w:object w:dxaOrig="600" w:dyaOrig="320" w14:anchorId="6EA23A84">
          <v:shape id="_x0000_i1069" type="#_x0000_t75" style="width:30pt;height:16.2pt" o:ole="">
            <v:imagedata r:id="rId93" o:title=""/>
          </v:shape>
          <o:OLEObject Type="Embed" ProgID="Equation.DSMT4" ShapeID="_x0000_i1069" DrawAspect="Content" ObjectID="_1735576621" r:id="rId94"/>
        </w:object>
      </w:r>
      <w:r>
        <w:rPr>
          <w:rFonts w:eastAsia="宋体" w:hint="eastAsia"/>
          <w:color w:val="000000"/>
          <w:lang w:eastAsia="zh-CN"/>
        </w:rPr>
        <w:t>，其酸性均强于</w:t>
      </w:r>
      <w:r>
        <w:rPr>
          <w:rFonts w:eastAsia="宋体"/>
          <w:color w:val="000000"/>
          <w:position w:val="-10"/>
        </w:rPr>
        <w:object w:dxaOrig="660" w:dyaOrig="320" w14:anchorId="60ABC566">
          <v:shape id="_x0000_i1070" type="#_x0000_t75" style="width:33pt;height:16.2pt" o:ole="">
            <v:imagedata r:id="rId95" o:title=""/>
          </v:shape>
          <o:OLEObject Type="Embed" ProgID="Equation.DSMT4" ShapeID="_x0000_i1070" DrawAspect="Content" ObjectID="_1735576622" r:id="rId96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6176186F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7.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hd w:val="clear" w:color="auto" w:fill="FFFFFF"/>
          <w:lang w:eastAsia="zh-CN"/>
        </w:rPr>
        <w:t>C</w:t>
      </w:r>
    </w:p>
    <w:p w14:paraId="0A943D02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解析：</w:t>
      </w:r>
      <w:r>
        <w:rPr>
          <w:rFonts w:eastAsia="宋体"/>
          <w:kern w:val="2"/>
          <w:shd w:val="clear" w:color="auto" w:fill="FFFFFF"/>
          <w:lang w:eastAsia="zh-CN"/>
        </w:rPr>
        <w:t>A.</w:t>
      </w:r>
      <w:r>
        <w:rPr>
          <w:rFonts w:eastAsia="宋体"/>
          <w:kern w:val="2"/>
          <w:shd w:val="clear" w:color="auto" w:fill="FFFFFF"/>
          <w:lang w:eastAsia="zh-CN"/>
        </w:rPr>
        <w:t>氢键是一种特殊的分子间作用力，只存在于水分子之间，水分子内没有氢键，</w:t>
      </w:r>
      <w:r>
        <w:rPr>
          <w:rFonts w:eastAsia="宋体"/>
          <w:kern w:val="2"/>
          <w:shd w:val="clear" w:color="auto" w:fill="FFFFFF"/>
          <w:lang w:eastAsia="zh-CN"/>
        </w:rPr>
        <w:t>A</w:t>
      </w:r>
      <w:r>
        <w:rPr>
          <w:rFonts w:eastAsia="宋体"/>
          <w:kern w:val="2"/>
          <w:shd w:val="clear" w:color="auto" w:fill="FFFFFF"/>
          <w:lang w:eastAsia="zh-CN"/>
        </w:rPr>
        <w:t>项错误；</w:t>
      </w:r>
    </w:p>
    <w:p w14:paraId="73F531AB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B.</w:t>
      </w:r>
      <w:r>
        <w:rPr>
          <w:rFonts w:eastAsia="宋体"/>
          <w:kern w:val="2"/>
          <w:shd w:val="clear" w:color="auto" w:fill="FFFFFF"/>
          <w:lang w:eastAsia="zh-CN"/>
        </w:rPr>
        <w:t>一般情况下，只有当</w:t>
      </w:r>
      <w:r>
        <w:rPr>
          <w:rFonts w:eastAsia="宋体"/>
          <w:kern w:val="2"/>
          <w:shd w:val="clear" w:color="auto" w:fill="FFFFFF"/>
          <w:lang w:eastAsia="zh-CN"/>
        </w:rPr>
        <w:t>H</w:t>
      </w:r>
      <w:r>
        <w:rPr>
          <w:rFonts w:eastAsia="宋体"/>
          <w:kern w:val="2"/>
          <w:shd w:val="clear" w:color="auto" w:fill="FFFFFF"/>
          <w:lang w:eastAsia="zh-CN"/>
        </w:rPr>
        <w:t>与</w:t>
      </w:r>
      <w:r>
        <w:rPr>
          <w:rFonts w:eastAsia="宋体"/>
          <w:kern w:val="2"/>
          <w:shd w:val="clear" w:color="auto" w:fill="FFFFFF"/>
          <w:lang w:eastAsia="zh-CN"/>
        </w:rPr>
        <w:t>O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F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N</w:t>
      </w:r>
      <w:r>
        <w:rPr>
          <w:rFonts w:eastAsia="宋体"/>
          <w:kern w:val="2"/>
          <w:shd w:val="clear" w:color="auto" w:fill="FFFFFF"/>
          <w:lang w:eastAsia="zh-CN"/>
        </w:rPr>
        <w:t>结合的时候才会有氢键产生，</w:t>
      </w:r>
      <w:r>
        <w:rPr>
          <w:rFonts w:eastAsia="宋体"/>
          <w:kern w:val="2"/>
          <w:shd w:val="clear" w:color="auto" w:fill="FFFFFF"/>
          <w:lang w:eastAsia="zh-CN"/>
        </w:rPr>
        <w:t>B</w:t>
      </w:r>
      <w:r>
        <w:rPr>
          <w:rFonts w:eastAsia="宋体"/>
          <w:kern w:val="2"/>
          <w:shd w:val="clear" w:color="auto" w:fill="FFFFFF"/>
          <w:lang w:eastAsia="zh-CN"/>
        </w:rPr>
        <w:t>项错误；</w:t>
      </w:r>
    </w:p>
    <w:p w14:paraId="207F52F3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C.</w:t>
      </w:r>
      <w:r>
        <w:rPr>
          <w:rFonts w:eastAsia="宋体"/>
          <w:kern w:val="2"/>
          <w:shd w:val="clear" w:color="auto" w:fill="FFFFFF"/>
          <w:lang w:eastAsia="zh-CN"/>
        </w:rPr>
        <w:t>分子间形成了氢键，除了要克服分子间力外，还必须提高温度破坏分子间的氢键，所以使物质的熔点和沸点升高，</w:t>
      </w:r>
      <w:r>
        <w:rPr>
          <w:rFonts w:eastAsia="宋体"/>
          <w:kern w:val="2"/>
          <w:shd w:val="clear" w:color="auto" w:fill="FFFFFF"/>
          <w:lang w:eastAsia="zh-CN"/>
        </w:rPr>
        <w:t>C</w:t>
      </w:r>
      <w:r>
        <w:rPr>
          <w:rFonts w:eastAsia="宋体"/>
          <w:kern w:val="2"/>
          <w:shd w:val="clear" w:color="auto" w:fill="FFFFFF"/>
          <w:lang w:eastAsia="zh-CN"/>
        </w:rPr>
        <w:t>项正确；</w:t>
      </w:r>
    </w:p>
    <w:p w14:paraId="4F9E086C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D.</w:t>
      </w:r>
      <w:r>
        <w:rPr>
          <w:rFonts w:eastAsia="宋体"/>
          <w:kern w:val="2"/>
          <w:shd w:val="clear" w:color="auto" w:fill="FFFFFF"/>
          <w:lang w:eastAsia="zh-CN"/>
        </w:rPr>
        <w:t>氢键不是化学键，</w:t>
      </w:r>
      <w:r>
        <w:rPr>
          <w:rFonts w:eastAsia="宋体"/>
        </w:rPr>
        <w:object w:dxaOrig="525" w:dyaOrig="360" w14:anchorId="38C0C62D">
          <v:shape id="_x0000_i1071" type="#_x0000_t75" style="width:26.4pt;height:18pt" o:ole="">
            <v:imagedata r:id="rId97" o:title=""/>
          </v:shape>
          <o:OLEObject Type="Embed" ProgID="Equation.DSMT4" ShapeID="_x0000_i1071" DrawAspect="Content" ObjectID="_1735576623" r:id="rId98"/>
        </w:object>
      </w:r>
      <w:r>
        <w:rPr>
          <w:rFonts w:eastAsia="宋体"/>
          <w:kern w:val="2"/>
          <w:shd w:val="clear" w:color="auto" w:fill="FFFFFF"/>
          <w:lang w:eastAsia="zh-CN"/>
        </w:rPr>
        <w:t>是一种非常稳定的化合物，说明了氧的非金属性很强，与水分子之间的氢键无关，</w:t>
      </w:r>
      <w:r>
        <w:rPr>
          <w:rFonts w:eastAsia="宋体"/>
          <w:kern w:val="2"/>
          <w:shd w:val="clear" w:color="auto" w:fill="FFFFFF"/>
          <w:lang w:eastAsia="zh-CN"/>
        </w:rPr>
        <w:t>D</w:t>
      </w:r>
      <w:r>
        <w:rPr>
          <w:rFonts w:eastAsia="宋体"/>
          <w:kern w:val="2"/>
          <w:shd w:val="clear" w:color="auto" w:fill="FFFFFF"/>
          <w:lang w:eastAsia="zh-CN"/>
        </w:rPr>
        <w:t>项错误；</w:t>
      </w:r>
    </w:p>
    <w:p w14:paraId="7CB5F065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答案选</w:t>
      </w:r>
      <w:r>
        <w:rPr>
          <w:rFonts w:eastAsia="宋体"/>
          <w:kern w:val="2"/>
          <w:shd w:val="clear" w:color="auto" w:fill="FFFFFF"/>
          <w:lang w:eastAsia="zh-CN"/>
        </w:rPr>
        <w:t>C</w:t>
      </w:r>
      <w:r>
        <w:rPr>
          <w:rFonts w:eastAsia="宋体"/>
          <w:kern w:val="2"/>
          <w:shd w:val="clear" w:color="auto" w:fill="FFFFFF"/>
          <w:lang w:eastAsia="zh-CN"/>
        </w:rPr>
        <w:t>。</w:t>
      </w:r>
    </w:p>
    <w:p w14:paraId="6AD458BC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8.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hd w:val="clear" w:color="auto" w:fill="FFFFFF"/>
          <w:lang w:eastAsia="zh-CN"/>
        </w:rPr>
        <w:t>D</w:t>
      </w:r>
    </w:p>
    <w:p w14:paraId="6F5D22D9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lastRenderedPageBreak/>
        <w:t>解析：</w:t>
      </w:r>
      <w:r>
        <w:rPr>
          <w:rFonts w:eastAsia="宋体"/>
          <w:kern w:val="2"/>
          <w:shd w:val="clear" w:color="auto" w:fill="FFFFFF"/>
          <w:lang w:eastAsia="zh-CN"/>
        </w:rPr>
        <w:t>A.</w:t>
      </w:r>
      <w:r>
        <w:rPr>
          <w:rFonts w:eastAsia="宋体"/>
          <w:kern w:val="2"/>
          <w:shd w:val="clear" w:color="auto" w:fill="FFFFFF"/>
          <w:lang w:eastAsia="zh-CN"/>
        </w:rPr>
        <w:t>氯化钠晶体溶于水电离出阴阳离子，破坏的是离子键，</w:t>
      </w:r>
      <w:r>
        <w:rPr>
          <w:rFonts w:eastAsia="宋体"/>
          <w:kern w:val="2"/>
          <w:shd w:val="clear" w:color="auto" w:fill="FFFFFF"/>
          <w:lang w:eastAsia="zh-CN"/>
        </w:rPr>
        <w:t>A</w:t>
      </w:r>
      <w:r>
        <w:rPr>
          <w:rFonts w:eastAsia="宋体"/>
          <w:kern w:val="2"/>
          <w:shd w:val="clear" w:color="auto" w:fill="FFFFFF"/>
          <w:lang w:eastAsia="zh-CN"/>
        </w:rPr>
        <w:t>不选；</w:t>
      </w:r>
    </w:p>
    <w:p w14:paraId="630ED717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B.</w:t>
      </w:r>
      <w:r>
        <w:rPr>
          <w:rFonts w:eastAsia="宋体"/>
          <w:kern w:val="2"/>
          <w:shd w:val="clear" w:color="auto" w:fill="FFFFFF"/>
          <w:lang w:eastAsia="zh-CN"/>
        </w:rPr>
        <w:t>硝酸钾晶体的融化、冷却中有离子键的变化，</w:t>
      </w:r>
      <w:r>
        <w:rPr>
          <w:rFonts w:eastAsia="宋体"/>
          <w:kern w:val="2"/>
          <w:shd w:val="clear" w:color="auto" w:fill="FFFFFF"/>
          <w:lang w:eastAsia="zh-CN"/>
        </w:rPr>
        <w:t>B</w:t>
      </w:r>
      <w:r>
        <w:rPr>
          <w:rFonts w:eastAsia="宋体"/>
          <w:kern w:val="2"/>
          <w:shd w:val="clear" w:color="auto" w:fill="FFFFFF"/>
          <w:lang w:eastAsia="zh-CN"/>
        </w:rPr>
        <w:t>不选；</w:t>
      </w:r>
    </w:p>
    <w:p w14:paraId="4B5E7BB9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C.</w:t>
      </w:r>
      <w:r>
        <w:rPr>
          <w:rFonts w:eastAsia="宋体"/>
          <w:kern w:val="2"/>
          <w:shd w:val="clear" w:color="auto" w:fill="FFFFFF"/>
          <w:lang w:eastAsia="zh-CN"/>
        </w:rPr>
        <w:t>次氯酸用于杀菌消毒与次氯酸具有强氧化性有关系，</w:t>
      </w:r>
      <w:r>
        <w:rPr>
          <w:rFonts w:eastAsia="宋体"/>
          <w:kern w:val="2"/>
          <w:shd w:val="clear" w:color="auto" w:fill="FFFFFF"/>
          <w:lang w:eastAsia="zh-CN"/>
        </w:rPr>
        <w:t>C</w:t>
      </w:r>
      <w:r>
        <w:rPr>
          <w:rFonts w:eastAsia="宋体"/>
          <w:kern w:val="2"/>
          <w:shd w:val="clear" w:color="auto" w:fill="FFFFFF"/>
          <w:lang w:eastAsia="zh-CN"/>
        </w:rPr>
        <w:t>不选；</w:t>
      </w:r>
    </w:p>
    <w:p w14:paraId="02BD5768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D.</w:t>
      </w:r>
      <w:r>
        <w:rPr>
          <w:rFonts w:eastAsia="宋体"/>
          <w:kern w:val="2"/>
          <w:shd w:val="clear" w:color="auto" w:fill="FFFFFF"/>
          <w:lang w:eastAsia="zh-CN"/>
        </w:rPr>
        <w:t>水属于分子晶体，液态水吸热蒸发要克服分子间作用力，即夏天马路洒水降温与分子间作用力有关，</w:t>
      </w:r>
      <w:r>
        <w:rPr>
          <w:rFonts w:eastAsia="宋体"/>
          <w:kern w:val="2"/>
          <w:shd w:val="clear" w:color="auto" w:fill="FFFFFF"/>
          <w:lang w:eastAsia="zh-CN"/>
        </w:rPr>
        <w:t>D</w:t>
      </w:r>
      <w:r>
        <w:rPr>
          <w:rFonts w:eastAsia="宋体"/>
          <w:kern w:val="2"/>
          <w:shd w:val="clear" w:color="auto" w:fill="FFFFFF"/>
          <w:lang w:eastAsia="zh-CN"/>
        </w:rPr>
        <w:t>选；</w:t>
      </w:r>
    </w:p>
    <w:p w14:paraId="34CED32D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答案选</w:t>
      </w:r>
      <w:r>
        <w:rPr>
          <w:rFonts w:eastAsia="宋体"/>
          <w:kern w:val="2"/>
          <w:shd w:val="clear" w:color="auto" w:fill="FFFFFF"/>
          <w:lang w:eastAsia="zh-CN"/>
        </w:rPr>
        <w:t>D</w:t>
      </w:r>
      <w:r>
        <w:rPr>
          <w:rFonts w:eastAsia="宋体"/>
          <w:kern w:val="2"/>
          <w:shd w:val="clear" w:color="auto" w:fill="FFFFFF"/>
          <w:lang w:eastAsia="zh-CN"/>
        </w:rPr>
        <w:t>。</w:t>
      </w:r>
    </w:p>
    <w:p w14:paraId="7D882722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ascii="Calibri" w:eastAsia="宋体" w:hAnsi="Calibri" w:cs="Arial" w:hint="eastAsia"/>
          <w:color w:val="000000"/>
          <w:kern w:val="2"/>
          <w:shd w:val="clear" w:color="auto" w:fill="FFFFFF"/>
          <w:lang w:eastAsia="zh-CN"/>
        </w:rPr>
        <w:t>9.</w:t>
      </w:r>
      <w:r>
        <w:rPr>
          <w:rFonts w:ascii="Calibri" w:eastAsia="宋体" w:hAnsi="Calibri" w:cs="Arial" w:hint="eastAsia"/>
          <w:color w:val="000000"/>
          <w:kern w:val="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hd w:val="clear" w:color="auto" w:fill="FFFFFF"/>
          <w:lang w:eastAsia="zh-CN"/>
        </w:rPr>
        <w:t>C</w:t>
      </w:r>
    </w:p>
    <w:p w14:paraId="6B5246A0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解析</w:t>
      </w:r>
      <w:r>
        <w:rPr>
          <w:rFonts w:eastAsia="宋体" w:hint="eastAsia"/>
          <w:kern w:val="2"/>
          <w:shd w:val="clear" w:color="auto" w:fill="FFFFFF"/>
          <w:lang w:eastAsia="zh-CN"/>
        </w:rPr>
        <w:t>：</w:t>
      </w:r>
      <w:r>
        <w:rPr>
          <w:rFonts w:eastAsia="宋体"/>
          <w:kern w:val="2"/>
          <w:shd w:val="clear" w:color="auto" w:fill="FFFFFF"/>
          <w:lang w:eastAsia="zh-CN"/>
        </w:rPr>
        <w:t>A.</w:t>
      </w:r>
      <w:r>
        <w:rPr>
          <w:rFonts w:eastAsia="宋体"/>
          <w:kern w:val="2"/>
          <w:shd w:val="clear" w:color="auto" w:fill="FFFFFF"/>
          <w:lang w:eastAsia="zh-CN"/>
        </w:rPr>
        <w:t>共价化合物包括分子晶体和共价晶体，而离子化合物的熔点有可能比共价晶体的熔点低，</w:t>
      </w:r>
      <w:r>
        <w:rPr>
          <w:rFonts w:eastAsia="宋体"/>
          <w:kern w:val="2"/>
          <w:shd w:val="clear" w:color="auto" w:fill="FFFFFF"/>
          <w:lang w:eastAsia="zh-CN"/>
        </w:rPr>
        <w:t>A</w:t>
      </w:r>
      <w:r>
        <w:rPr>
          <w:rFonts w:eastAsia="宋体"/>
          <w:kern w:val="2"/>
          <w:shd w:val="clear" w:color="auto" w:fill="FFFFFF"/>
          <w:lang w:eastAsia="zh-CN"/>
        </w:rPr>
        <w:t>错误；</w:t>
      </w:r>
    </w:p>
    <w:p w14:paraId="4E6C4AF4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B.</w:t>
      </w:r>
      <w:r>
        <w:rPr>
          <w:rFonts w:eastAsia="宋体"/>
          <w:kern w:val="2"/>
          <w:shd w:val="clear" w:color="auto" w:fill="FFFFFF"/>
          <w:lang w:eastAsia="zh-CN"/>
        </w:rPr>
        <w:t>铵盐如</w:t>
      </w:r>
      <w:r>
        <w:rPr>
          <w:rFonts w:eastAsia="宋体"/>
        </w:rPr>
        <w:object w:dxaOrig="735" w:dyaOrig="360" w14:anchorId="567F8A4F">
          <v:shape id="_x0000_i1072" type="#_x0000_t75" style="width:36.6pt;height:18pt" o:ole="">
            <v:imagedata r:id="rId99" o:title=""/>
          </v:shape>
          <o:OLEObject Type="Embed" ProgID="Equation.DSMT4" ShapeID="_x0000_i1072" DrawAspect="Content" ObjectID="_1735576624" r:id="rId100"/>
        </w:object>
      </w:r>
      <w:r>
        <w:rPr>
          <w:rFonts w:eastAsia="宋体"/>
          <w:kern w:val="2"/>
          <w:shd w:val="clear" w:color="auto" w:fill="FFFFFF"/>
          <w:lang w:eastAsia="zh-CN"/>
        </w:rPr>
        <w:t>就是非金属原子构成的离子化合物，</w:t>
      </w:r>
      <w:r>
        <w:rPr>
          <w:rFonts w:eastAsia="宋体"/>
          <w:kern w:val="2"/>
          <w:shd w:val="clear" w:color="auto" w:fill="FFFFFF"/>
          <w:lang w:eastAsia="zh-CN"/>
        </w:rPr>
        <w:t>B</w:t>
      </w:r>
      <w:r>
        <w:rPr>
          <w:rFonts w:eastAsia="宋体"/>
          <w:kern w:val="2"/>
          <w:shd w:val="clear" w:color="auto" w:fill="FFFFFF"/>
          <w:lang w:eastAsia="zh-CN"/>
        </w:rPr>
        <w:t>错误；</w:t>
      </w:r>
    </w:p>
    <w:p w14:paraId="2B8462F6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C.</w:t>
      </w:r>
      <w:r>
        <w:rPr>
          <w:rFonts w:eastAsia="宋体"/>
          <w:kern w:val="2"/>
          <w:shd w:val="clear" w:color="auto" w:fill="FFFFFF"/>
          <w:lang w:eastAsia="zh-CN"/>
        </w:rPr>
        <w:t>离子化合物熔融时电离可以导电，共价化合物熔融时不电离不导电，故可以用熔融时能否导电来判断，</w:t>
      </w:r>
      <w:r>
        <w:rPr>
          <w:rFonts w:eastAsia="宋体"/>
          <w:kern w:val="2"/>
          <w:shd w:val="clear" w:color="auto" w:fill="FFFFFF"/>
          <w:lang w:eastAsia="zh-CN"/>
        </w:rPr>
        <w:t>C</w:t>
      </w:r>
      <w:r>
        <w:rPr>
          <w:rFonts w:eastAsia="宋体"/>
          <w:kern w:val="2"/>
          <w:shd w:val="clear" w:color="auto" w:fill="FFFFFF"/>
          <w:lang w:eastAsia="zh-CN"/>
        </w:rPr>
        <w:t>正确；</w:t>
      </w:r>
    </w:p>
    <w:p w14:paraId="10D53590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D.</w:t>
      </w:r>
      <w:r>
        <w:rPr>
          <w:rFonts w:eastAsia="宋体"/>
          <w:kern w:val="2"/>
          <w:shd w:val="clear" w:color="auto" w:fill="FFFFFF"/>
          <w:lang w:eastAsia="zh-CN"/>
        </w:rPr>
        <w:t>共价化合物中只有共价键，没有离子键，</w:t>
      </w:r>
      <w:r>
        <w:rPr>
          <w:rFonts w:eastAsia="宋体"/>
          <w:kern w:val="2"/>
          <w:shd w:val="clear" w:color="auto" w:fill="FFFFFF"/>
          <w:lang w:eastAsia="zh-CN"/>
        </w:rPr>
        <w:t>D</w:t>
      </w:r>
      <w:r>
        <w:rPr>
          <w:rFonts w:eastAsia="宋体"/>
          <w:kern w:val="2"/>
          <w:shd w:val="clear" w:color="auto" w:fill="FFFFFF"/>
          <w:lang w:eastAsia="zh-CN"/>
        </w:rPr>
        <w:t>错误；</w:t>
      </w:r>
    </w:p>
    <w:p w14:paraId="5E747FA5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故选</w:t>
      </w:r>
      <w:r>
        <w:rPr>
          <w:rFonts w:eastAsia="宋体"/>
          <w:kern w:val="2"/>
          <w:shd w:val="clear" w:color="auto" w:fill="FFFFFF"/>
          <w:lang w:eastAsia="zh-CN"/>
        </w:rPr>
        <w:t>C</w:t>
      </w:r>
      <w:r>
        <w:rPr>
          <w:rFonts w:eastAsia="宋体"/>
          <w:kern w:val="2"/>
          <w:shd w:val="clear" w:color="auto" w:fill="FFFFFF"/>
          <w:lang w:eastAsia="zh-CN"/>
        </w:rPr>
        <w:t>。</w:t>
      </w:r>
    </w:p>
    <w:p w14:paraId="3651CED5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ascii="Calibri" w:eastAsia="宋体" w:hAnsi="Calibri" w:cs="Arial" w:hint="eastAsia"/>
          <w:color w:val="000000"/>
          <w:kern w:val="2"/>
          <w:shd w:val="clear" w:color="auto" w:fill="FFFFFF"/>
          <w:lang w:eastAsia="zh-CN"/>
        </w:rPr>
        <w:t>10.</w:t>
      </w:r>
      <w:r>
        <w:rPr>
          <w:rFonts w:ascii="Calibri" w:eastAsia="宋体" w:hAnsi="Calibri" w:cs="Arial" w:hint="eastAsia"/>
          <w:color w:val="000000"/>
          <w:kern w:val="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hd w:val="clear" w:color="auto" w:fill="FFFFFF"/>
          <w:lang w:eastAsia="zh-CN"/>
        </w:rPr>
        <w:t>D</w:t>
      </w:r>
    </w:p>
    <w:p w14:paraId="7B789ED0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解析</w:t>
      </w:r>
      <w:r>
        <w:rPr>
          <w:rFonts w:eastAsia="宋体" w:hint="eastAsia"/>
          <w:kern w:val="2"/>
          <w:shd w:val="clear" w:color="auto" w:fill="FFFFFF"/>
          <w:lang w:eastAsia="zh-CN"/>
        </w:rPr>
        <w:t>：</w:t>
      </w:r>
      <w:r>
        <w:rPr>
          <w:rFonts w:eastAsia="宋体"/>
          <w:kern w:val="2"/>
          <w:shd w:val="clear" w:color="auto" w:fill="FFFFFF"/>
          <w:lang w:eastAsia="zh-CN"/>
        </w:rPr>
        <w:t>A.</w:t>
      </w:r>
      <w:r>
        <w:rPr>
          <w:rFonts w:eastAsia="宋体"/>
        </w:rPr>
        <w:object w:dxaOrig="735" w:dyaOrig="360" w14:anchorId="75E9C9FE">
          <v:shape id="_x0000_i1073" type="#_x0000_t75" style="width:36.6pt;height:18pt" o:ole="">
            <v:imagedata r:id="rId101" o:title=""/>
          </v:shape>
          <o:OLEObject Type="Embed" ProgID="Equation.DSMT4" ShapeID="_x0000_i1073" DrawAspect="Content" ObjectID="_1735576625" r:id="rId102"/>
        </w:object>
      </w:r>
      <w:r>
        <w:rPr>
          <w:rFonts w:eastAsia="宋体"/>
          <w:kern w:val="2"/>
          <w:shd w:val="clear" w:color="auto" w:fill="FFFFFF"/>
          <w:lang w:eastAsia="zh-CN"/>
        </w:rPr>
        <w:t>是离子化合物，由</w:t>
      </w:r>
      <w:r>
        <w:rPr>
          <w:rFonts w:eastAsia="宋体"/>
          <w:position w:val="-4"/>
        </w:rPr>
        <w:object w:dxaOrig="1065" w:dyaOrig="375" w14:anchorId="24F7188D">
          <v:shape id="_x0000_i1074" type="#_x0000_t75" style="width:53.4pt;height:18.6pt" o:ole="">
            <v:imagedata r:id="rId103" o:title=""/>
          </v:shape>
          <o:OLEObject Type="Embed" ProgID="Equation.DSMT4" ShapeID="_x0000_i1074" DrawAspect="Content" ObjectID="_1735576626" r:id="rId104"/>
        </w:object>
      </w:r>
      <w:r>
        <w:rPr>
          <w:rFonts w:eastAsia="宋体"/>
          <w:kern w:val="2"/>
          <w:shd w:val="clear" w:color="auto" w:fill="FFFFFF"/>
          <w:lang w:eastAsia="zh-CN"/>
        </w:rPr>
        <w:t>构成，既有离子键又有共价键，故</w:t>
      </w:r>
      <w:r>
        <w:rPr>
          <w:rFonts w:eastAsia="宋体"/>
          <w:kern w:val="2"/>
          <w:shd w:val="clear" w:color="auto" w:fill="FFFFFF"/>
          <w:lang w:eastAsia="zh-CN"/>
        </w:rPr>
        <w:t>A</w:t>
      </w:r>
      <w:r>
        <w:rPr>
          <w:rFonts w:eastAsia="宋体"/>
          <w:kern w:val="2"/>
          <w:shd w:val="clear" w:color="auto" w:fill="FFFFFF"/>
          <w:lang w:eastAsia="zh-CN"/>
        </w:rPr>
        <w:t>正确；</w:t>
      </w:r>
    </w:p>
    <w:p w14:paraId="5D717ECE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B.</w:t>
      </w:r>
      <w:r>
        <w:rPr>
          <w:rFonts w:eastAsia="宋体"/>
        </w:rPr>
        <w:object w:dxaOrig="735" w:dyaOrig="360" w14:anchorId="367595B1">
          <v:shape id="_x0000_i1075" type="#_x0000_t75" style="width:36.6pt;height:18pt" o:ole="">
            <v:imagedata r:id="rId101" o:title=""/>
          </v:shape>
          <o:OLEObject Type="Embed" ProgID="Equation.DSMT4" ShapeID="_x0000_i1075" DrawAspect="Content" ObjectID="_1735576627" r:id="rId105"/>
        </w:object>
      </w:r>
      <w:r>
        <w:rPr>
          <w:rFonts w:eastAsia="宋体"/>
          <w:kern w:val="2"/>
          <w:shd w:val="clear" w:color="auto" w:fill="FFFFFF"/>
          <w:lang w:eastAsia="zh-CN"/>
        </w:rPr>
        <w:t>在水中完全电离为</w:t>
      </w:r>
      <w:r>
        <w:rPr>
          <w:rFonts w:eastAsia="宋体"/>
          <w:position w:val="-4"/>
        </w:rPr>
        <w:object w:dxaOrig="1065" w:dyaOrig="375" w14:anchorId="57FC712E">
          <v:shape id="_x0000_i1076" type="#_x0000_t75" style="width:53.4pt;height:18.6pt" o:ole="">
            <v:imagedata r:id="rId106" o:title=""/>
          </v:shape>
          <o:OLEObject Type="Embed" ProgID="Equation.DSMT4" ShapeID="_x0000_i1076" DrawAspect="Content" ObjectID="_1735576628" r:id="rId107"/>
        </w:object>
      </w:r>
      <w:r>
        <w:rPr>
          <w:rFonts w:eastAsia="宋体"/>
          <w:kern w:val="2"/>
          <w:shd w:val="clear" w:color="auto" w:fill="FFFFFF"/>
          <w:lang w:eastAsia="zh-CN"/>
        </w:rPr>
        <w:t>，电离方程式是</w:t>
      </w:r>
      <w:r>
        <w:rPr>
          <w:rFonts w:eastAsia="宋体"/>
        </w:rPr>
        <w:object w:dxaOrig="2220" w:dyaOrig="795" w14:anchorId="0A8ECF4D">
          <v:shape id="_x0000_i1077" type="#_x0000_t75" style="width:111pt;height:39.6pt" o:ole="">
            <v:imagedata r:id="rId108" o:title=""/>
          </v:shape>
          <o:OLEObject Type="Embed" ProgID="Equation.DSMT4" ShapeID="_x0000_i1077" DrawAspect="Content" ObjectID="_1735576629" r:id="rId109"/>
        </w:object>
      </w:r>
      <w:r>
        <w:rPr>
          <w:rFonts w:eastAsia="宋体"/>
          <w:kern w:val="2"/>
          <w:shd w:val="clear" w:color="auto" w:fill="FFFFFF"/>
          <w:lang w:eastAsia="zh-CN"/>
        </w:rPr>
        <w:t>，故</w:t>
      </w:r>
      <w:r>
        <w:rPr>
          <w:rFonts w:eastAsia="宋体"/>
          <w:kern w:val="2"/>
          <w:shd w:val="clear" w:color="auto" w:fill="FFFFFF"/>
          <w:lang w:eastAsia="zh-CN"/>
        </w:rPr>
        <w:t>B</w:t>
      </w:r>
      <w:r>
        <w:rPr>
          <w:rFonts w:eastAsia="宋体"/>
          <w:kern w:val="2"/>
          <w:shd w:val="clear" w:color="auto" w:fill="FFFFFF"/>
          <w:lang w:eastAsia="zh-CN"/>
        </w:rPr>
        <w:t>正确；</w:t>
      </w:r>
    </w:p>
    <w:p w14:paraId="661A9EBE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C.</w:t>
      </w:r>
      <w:r>
        <w:rPr>
          <w:rFonts w:eastAsia="宋体"/>
        </w:rPr>
        <w:object w:dxaOrig="735" w:dyaOrig="360" w14:anchorId="23B36B6E">
          <v:shape id="_x0000_i1078" type="#_x0000_t75" style="width:36.6pt;height:18pt" o:ole="">
            <v:imagedata r:id="rId101" o:title=""/>
          </v:shape>
          <o:OLEObject Type="Embed" ProgID="Equation.DSMT4" ShapeID="_x0000_i1078" DrawAspect="Content" ObjectID="_1735576630" r:id="rId110"/>
        </w:object>
      </w:r>
      <w:r>
        <w:rPr>
          <w:rFonts w:eastAsia="宋体"/>
          <w:kern w:val="2"/>
          <w:shd w:val="clear" w:color="auto" w:fill="FFFFFF"/>
          <w:lang w:eastAsia="zh-CN"/>
        </w:rPr>
        <w:t>是离子化合物，由</w:t>
      </w:r>
      <w:r>
        <w:rPr>
          <w:rFonts w:eastAsia="宋体"/>
          <w:position w:val="-4"/>
        </w:rPr>
        <w:object w:dxaOrig="1065" w:dyaOrig="375" w14:anchorId="352D261D">
          <v:shape id="_x0000_i1079" type="#_x0000_t75" style="width:53.4pt;height:18.6pt" o:ole="">
            <v:imagedata r:id="rId111" o:title=""/>
          </v:shape>
          <o:OLEObject Type="Embed" ProgID="Equation.DSMT4" ShapeID="_x0000_i1079" DrawAspect="Content" ObjectID="_1735576631" r:id="rId112"/>
        </w:object>
      </w:r>
      <w:r>
        <w:rPr>
          <w:rFonts w:eastAsia="宋体"/>
          <w:kern w:val="2"/>
          <w:shd w:val="clear" w:color="auto" w:fill="FFFFFF"/>
          <w:lang w:eastAsia="zh-CN"/>
        </w:rPr>
        <w:t>构成，电子式为</w:t>
      </w:r>
      <w:r>
        <w:rPr>
          <w:rFonts w:eastAsia="宋体"/>
          <w:noProof/>
          <w:shd w:val="clear" w:color="auto" w:fill="FFFFFF"/>
        </w:rPr>
        <w:drawing>
          <wp:inline distT="0" distB="0" distL="0" distR="0" wp14:anchorId="201C077F" wp14:editId="6E584842">
            <wp:extent cx="1219200" cy="581025"/>
            <wp:effectExtent l="0" t="0" r="0" b="9525"/>
            <wp:docPr id="60" name="_x0000_i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_x0000_i148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kern w:val="2"/>
          <w:shd w:val="clear" w:color="auto" w:fill="FFFFFF"/>
          <w:lang w:eastAsia="zh-CN"/>
        </w:rPr>
        <w:t>，故</w:t>
      </w:r>
      <w:r>
        <w:rPr>
          <w:rFonts w:eastAsia="宋体"/>
          <w:kern w:val="2"/>
          <w:shd w:val="clear" w:color="auto" w:fill="FFFFFF"/>
          <w:lang w:eastAsia="zh-CN"/>
        </w:rPr>
        <w:t>C</w:t>
      </w:r>
      <w:r>
        <w:rPr>
          <w:rFonts w:eastAsia="宋体"/>
          <w:kern w:val="2"/>
          <w:shd w:val="clear" w:color="auto" w:fill="FFFFFF"/>
          <w:lang w:eastAsia="zh-CN"/>
        </w:rPr>
        <w:t>正确；</w:t>
      </w:r>
    </w:p>
    <w:p w14:paraId="2648CD2B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proofErr w:type="spellStart"/>
      <w:r>
        <w:rPr>
          <w:rFonts w:eastAsia="宋体"/>
          <w:kern w:val="2"/>
          <w:shd w:val="clear" w:color="auto" w:fill="FFFFFF"/>
          <w:lang w:eastAsia="zh-CN"/>
        </w:rPr>
        <w:t>D.1</w:t>
      </w:r>
      <w:proofErr w:type="spellEnd"/>
      <w:r>
        <w:rPr>
          <w:rFonts w:eastAsia="宋体"/>
          <w:kern w:val="2"/>
          <w:shd w:val="clear" w:color="auto" w:fill="FFFFFF"/>
          <w:lang w:eastAsia="zh-CN"/>
        </w:rPr>
        <w:t>个</w:t>
      </w:r>
      <w:r>
        <w:rPr>
          <w:rFonts w:eastAsia="宋体"/>
        </w:rPr>
        <w:object w:dxaOrig="525" w:dyaOrig="375" w14:anchorId="4BD903DD">
          <v:shape id="_x0000_i1080" type="#_x0000_t75" style="width:26.4pt;height:18.6pt" o:ole="">
            <v:imagedata r:id="rId113" o:title=""/>
          </v:shape>
          <o:OLEObject Type="Embed" ProgID="Equation.DSMT4" ShapeID="_x0000_i1080" DrawAspect="Content" ObjectID="_1735576632" r:id="rId114"/>
        </w:object>
      </w:r>
      <w:r>
        <w:rPr>
          <w:rFonts w:eastAsia="宋体"/>
          <w:kern w:val="2"/>
          <w:shd w:val="clear" w:color="auto" w:fill="FFFFFF"/>
          <w:lang w:eastAsia="zh-CN"/>
        </w:rPr>
        <w:t>离子中有</w:t>
      </w:r>
      <w:r>
        <w:rPr>
          <w:rFonts w:eastAsia="宋体"/>
          <w:kern w:val="2"/>
          <w:shd w:val="clear" w:color="auto" w:fill="FFFFFF"/>
          <w:lang w:eastAsia="zh-CN"/>
        </w:rPr>
        <w:t>10</w:t>
      </w:r>
      <w:r>
        <w:rPr>
          <w:rFonts w:eastAsia="宋体"/>
          <w:kern w:val="2"/>
          <w:shd w:val="clear" w:color="auto" w:fill="FFFFFF"/>
          <w:lang w:eastAsia="zh-CN"/>
        </w:rPr>
        <w:t>个电子，</w:t>
      </w:r>
      <w:proofErr w:type="spellStart"/>
      <w:r>
        <w:rPr>
          <w:rFonts w:eastAsia="宋体"/>
          <w:kern w:val="2"/>
          <w:shd w:val="clear" w:color="auto" w:fill="FFFFFF"/>
          <w:lang w:eastAsia="zh-CN"/>
        </w:rPr>
        <w:t>1mol</w:t>
      </w:r>
      <w:proofErr w:type="spellEnd"/>
      <w:r>
        <w:rPr>
          <w:rFonts w:eastAsia="宋体"/>
        </w:rPr>
        <w:object w:dxaOrig="525" w:dyaOrig="375" w14:anchorId="5F7600BD">
          <v:shape id="_x0000_i1081" type="#_x0000_t75" style="width:26.4pt;height:18.6pt" o:ole="">
            <v:imagedata r:id="rId115" o:title=""/>
          </v:shape>
          <o:OLEObject Type="Embed" ProgID="Equation.DSMT4" ShapeID="_x0000_i1081" DrawAspect="Content" ObjectID="_1735576633" r:id="rId116"/>
        </w:object>
      </w:r>
      <w:r>
        <w:rPr>
          <w:rFonts w:eastAsia="宋体"/>
          <w:kern w:val="2"/>
          <w:shd w:val="clear" w:color="auto" w:fill="FFFFFF"/>
          <w:lang w:eastAsia="zh-CN"/>
        </w:rPr>
        <w:t>中电子数为</w:t>
      </w:r>
      <w:r>
        <w:rPr>
          <w:rFonts w:eastAsia="宋体"/>
        </w:rPr>
        <w:object w:dxaOrig="1440" w:dyaOrig="315" w14:anchorId="4D072920">
          <v:shape id="_x0000_i1082" type="#_x0000_t75" style="width:1in;height:15.6pt" o:ole="">
            <v:imagedata r:id="rId117" o:title=""/>
          </v:shape>
          <o:OLEObject Type="Embed" ProgID="Equation.DSMT4" ShapeID="_x0000_i1082" DrawAspect="Content" ObjectID="_1735576634" r:id="rId118"/>
        </w:object>
      </w:r>
      <w:r>
        <w:rPr>
          <w:rFonts w:eastAsia="宋体"/>
          <w:kern w:val="2"/>
          <w:shd w:val="clear" w:color="auto" w:fill="FFFFFF"/>
          <w:lang w:eastAsia="zh-CN"/>
        </w:rPr>
        <w:t>，故</w:t>
      </w:r>
      <w:r>
        <w:rPr>
          <w:rFonts w:eastAsia="宋体"/>
          <w:kern w:val="2"/>
          <w:shd w:val="clear" w:color="auto" w:fill="FFFFFF"/>
          <w:lang w:eastAsia="zh-CN"/>
        </w:rPr>
        <w:t>D</w:t>
      </w:r>
      <w:r>
        <w:rPr>
          <w:rFonts w:eastAsia="宋体"/>
          <w:kern w:val="2"/>
          <w:shd w:val="clear" w:color="auto" w:fill="FFFFFF"/>
          <w:lang w:eastAsia="zh-CN"/>
        </w:rPr>
        <w:t>错误；</w:t>
      </w:r>
    </w:p>
    <w:p w14:paraId="51F3C4E9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故选</w:t>
      </w:r>
      <w:r>
        <w:rPr>
          <w:rFonts w:eastAsia="宋体"/>
          <w:kern w:val="2"/>
          <w:shd w:val="clear" w:color="auto" w:fill="FFFFFF"/>
          <w:lang w:eastAsia="zh-CN"/>
        </w:rPr>
        <w:t>D</w:t>
      </w:r>
      <w:r>
        <w:rPr>
          <w:rFonts w:eastAsia="宋体"/>
          <w:kern w:val="2"/>
          <w:shd w:val="clear" w:color="auto" w:fill="FFFFFF"/>
          <w:lang w:eastAsia="zh-CN"/>
        </w:rPr>
        <w:t>。</w:t>
      </w:r>
    </w:p>
    <w:p w14:paraId="0FD5F3C4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ascii="Calibri" w:eastAsia="宋体" w:hAnsi="Calibri" w:cs="Arial" w:hint="eastAsia"/>
          <w:color w:val="000000"/>
          <w:kern w:val="2"/>
          <w:shd w:val="clear" w:color="auto" w:fill="FFFFFF"/>
          <w:lang w:eastAsia="zh-CN"/>
        </w:rPr>
        <w:t>11.</w:t>
      </w:r>
      <w:r>
        <w:rPr>
          <w:rFonts w:ascii="Calibri" w:eastAsia="宋体" w:hAnsi="Calibri" w:cs="Arial" w:hint="eastAsia"/>
          <w:color w:val="000000"/>
          <w:kern w:val="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hd w:val="clear" w:color="auto" w:fill="FFFFFF"/>
          <w:lang w:eastAsia="zh-CN"/>
        </w:rPr>
        <w:t>（</w:t>
      </w:r>
      <w:r>
        <w:rPr>
          <w:rFonts w:eastAsia="宋体"/>
          <w:kern w:val="2"/>
          <w:shd w:val="clear" w:color="auto" w:fill="FFFFFF"/>
          <w:lang w:eastAsia="zh-CN"/>
        </w:rPr>
        <w:t>1</w:t>
      </w:r>
      <w:r>
        <w:rPr>
          <w:rFonts w:eastAsia="宋体"/>
          <w:kern w:val="2"/>
          <w:shd w:val="clear" w:color="auto" w:fill="FFFFFF"/>
          <w:lang w:eastAsia="zh-CN"/>
        </w:rPr>
        <w:t>）第二周期</w:t>
      </w:r>
      <w:r>
        <w:rPr>
          <w:rFonts w:eastAsia="宋体" w:hint="eastAsia"/>
          <w:kern w:val="2"/>
          <w:shd w:val="clear" w:color="auto" w:fill="FFFFFF"/>
          <w:lang w:eastAsia="zh-CN"/>
        </w:rPr>
        <w:t>Ⅵ</w:t>
      </w:r>
      <w:r>
        <w:rPr>
          <w:rFonts w:eastAsia="宋体"/>
          <w:kern w:val="2"/>
          <w:shd w:val="clear" w:color="auto" w:fill="FFFFFF"/>
          <w:lang w:eastAsia="zh-CN"/>
        </w:rPr>
        <w:t>A</w:t>
      </w:r>
      <w:r>
        <w:rPr>
          <w:rFonts w:eastAsia="宋体"/>
          <w:kern w:val="2"/>
          <w:shd w:val="clear" w:color="auto" w:fill="FFFFFF"/>
          <w:lang w:eastAsia="zh-CN"/>
        </w:rPr>
        <w:t>族；</w:t>
      </w:r>
      <w:r>
        <w:rPr>
          <w:rFonts w:eastAsia="宋体"/>
          <w:kern w:val="2"/>
          <w:shd w:val="clear" w:color="auto" w:fill="FFFFFF"/>
          <w:lang w:eastAsia="zh-CN"/>
        </w:rPr>
        <w:t>P&gt;N&gt;O</w:t>
      </w:r>
    </w:p>
    <w:p w14:paraId="1DF566DE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（</w:t>
      </w:r>
      <w:r>
        <w:rPr>
          <w:rFonts w:eastAsia="宋体"/>
          <w:kern w:val="2"/>
          <w:shd w:val="clear" w:color="auto" w:fill="FFFFFF"/>
          <w:lang w:eastAsia="zh-CN"/>
        </w:rPr>
        <w:t>2</w:t>
      </w:r>
      <w:r>
        <w:rPr>
          <w:rFonts w:eastAsia="宋体"/>
          <w:kern w:val="2"/>
          <w:shd w:val="clear" w:color="auto" w:fill="FFFFFF"/>
          <w:lang w:eastAsia="zh-CN"/>
        </w:rPr>
        <w:t>）</w:t>
      </w:r>
      <w:r>
        <w:rPr>
          <w:rFonts w:eastAsia="宋体"/>
          <w:noProof/>
          <w:shd w:val="clear" w:color="auto" w:fill="FFFFFF"/>
        </w:rPr>
        <w:drawing>
          <wp:inline distT="0" distB="0" distL="0" distR="0" wp14:anchorId="26C1A1FE" wp14:editId="6D70604B">
            <wp:extent cx="752475" cy="485775"/>
            <wp:effectExtent l="0" t="0" r="9525" b="9525"/>
            <wp:docPr id="130" name="_x0000_i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_x0000_i2093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8231F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（</w:t>
      </w:r>
      <w:r>
        <w:rPr>
          <w:rFonts w:eastAsia="宋体"/>
          <w:kern w:val="2"/>
          <w:shd w:val="clear" w:color="auto" w:fill="FFFFFF"/>
          <w:lang w:eastAsia="zh-CN"/>
        </w:rPr>
        <w:t>3</w:t>
      </w:r>
      <w:r>
        <w:rPr>
          <w:rFonts w:eastAsia="宋体"/>
          <w:kern w:val="2"/>
          <w:shd w:val="clear" w:color="auto" w:fill="FFFFFF"/>
          <w:lang w:eastAsia="zh-CN"/>
        </w:rPr>
        <w:t>）</w:t>
      </w:r>
      <w:r>
        <w:rPr>
          <w:rFonts w:eastAsia="宋体"/>
        </w:rPr>
        <w:object w:dxaOrig="2490" w:dyaOrig="360" w14:anchorId="0B2B00FB">
          <v:shape id="_x0000_i1083" type="#_x0000_t75" style="width:124.8pt;height:18pt" o:ole="">
            <v:imagedata r:id="rId120" o:title=""/>
          </v:shape>
          <o:OLEObject Type="Embed" ProgID="Equation.DSMT4" ShapeID="_x0000_i1083" DrawAspect="Content" ObjectID="_1735576635" r:id="rId121"/>
        </w:object>
      </w:r>
    </w:p>
    <w:p w14:paraId="1DE83940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（</w:t>
      </w:r>
      <w:r>
        <w:rPr>
          <w:rFonts w:eastAsia="宋体"/>
          <w:kern w:val="2"/>
          <w:shd w:val="clear" w:color="auto" w:fill="FFFFFF"/>
          <w:lang w:eastAsia="zh-CN"/>
        </w:rPr>
        <w:t>4</w:t>
      </w:r>
      <w:r>
        <w:rPr>
          <w:rFonts w:eastAsia="宋体"/>
          <w:kern w:val="2"/>
          <w:shd w:val="clear" w:color="auto" w:fill="FFFFFF"/>
          <w:lang w:eastAsia="zh-CN"/>
        </w:rPr>
        <w:t>）</w:t>
      </w:r>
      <w:r>
        <w:rPr>
          <w:rFonts w:eastAsia="宋体"/>
          <w:position w:val="-4"/>
        </w:rPr>
        <w:object w:dxaOrig="2400" w:dyaOrig="765" w14:anchorId="0BD147AC">
          <v:shape id="_x0000_i1084" type="#_x0000_t75" style="width:120pt;height:38.4pt" o:ole="">
            <v:imagedata r:id="rId122" o:title=""/>
          </v:shape>
          <o:OLEObject Type="Embed" ProgID="Equation.DSMT4" ShapeID="_x0000_i1084" DrawAspect="Content" ObjectID="_1735576636" r:id="rId123"/>
        </w:object>
      </w:r>
    </w:p>
    <w:p w14:paraId="70E90FAF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（</w:t>
      </w:r>
      <w:r>
        <w:rPr>
          <w:rFonts w:eastAsia="宋体"/>
          <w:kern w:val="2"/>
          <w:shd w:val="clear" w:color="auto" w:fill="FFFFFF"/>
          <w:lang w:eastAsia="zh-CN"/>
        </w:rPr>
        <w:t>5</w:t>
      </w:r>
      <w:r>
        <w:rPr>
          <w:rFonts w:eastAsia="宋体"/>
          <w:kern w:val="2"/>
          <w:shd w:val="clear" w:color="auto" w:fill="FFFFFF"/>
          <w:lang w:eastAsia="zh-CN"/>
        </w:rPr>
        <w:t>）</w:t>
      </w:r>
      <w:r>
        <w:rPr>
          <w:rFonts w:eastAsia="宋体"/>
        </w:rPr>
        <w:object w:dxaOrig="3180" w:dyaOrig="795" w14:anchorId="76B74495">
          <v:shape id="_x0000_i1085" type="#_x0000_t75" style="width:159pt;height:39.6pt" o:ole="">
            <v:imagedata r:id="rId124" o:title=""/>
          </v:shape>
          <o:OLEObject Type="Embed" ProgID="Equation.DSMT4" ShapeID="_x0000_i1085" DrawAspect="Content" ObjectID="_1735576637" r:id="rId125"/>
        </w:object>
      </w:r>
    </w:p>
    <w:p w14:paraId="380B98B2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解析：</w:t>
      </w:r>
      <w:r>
        <w:rPr>
          <w:rFonts w:eastAsia="宋体"/>
          <w:kern w:val="2"/>
          <w:shd w:val="clear" w:color="auto" w:fill="FFFFFF"/>
          <w:lang w:eastAsia="zh-CN"/>
        </w:rPr>
        <w:t>（</w:t>
      </w:r>
      <w:r>
        <w:rPr>
          <w:rFonts w:eastAsia="宋体"/>
          <w:kern w:val="2"/>
          <w:shd w:val="clear" w:color="auto" w:fill="FFFFFF"/>
          <w:lang w:eastAsia="zh-CN"/>
        </w:rPr>
        <w:t>1</w:t>
      </w:r>
      <w:r>
        <w:rPr>
          <w:rFonts w:eastAsia="宋体"/>
          <w:kern w:val="2"/>
          <w:shd w:val="clear" w:color="auto" w:fill="FFFFFF"/>
          <w:lang w:eastAsia="zh-CN"/>
        </w:rPr>
        <w:t>）氧元素在元素周期表中的位置为第二周期</w:t>
      </w:r>
      <w:r>
        <w:rPr>
          <w:rFonts w:eastAsia="宋体" w:hint="eastAsia"/>
          <w:kern w:val="2"/>
          <w:shd w:val="clear" w:color="auto" w:fill="FFFFFF"/>
          <w:lang w:eastAsia="zh-CN"/>
        </w:rPr>
        <w:t>Ⅵ</w:t>
      </w:r>
      <w:r>
        <w:rPr>
          <w:rFonts w:eastAsia="宋体"/>
          <w:kern w:val="2"/>
          <w:shd w:val="clear" w:color="auto" w:fill="FFFFFF"/>
          <w:lang w:eastAsia="zh-CN"/>
        </w:rPr>
        <w:t>A</w:t>
      </w:r>
      <w:r>
        <w:rPr>
          <w:rFonts w:eastAsia="宋体"/>
          <w:kern w:val="2"/>
          <w:shd w:val="clear" w:color="auto" w:fill="FFFFFF"/>
          <w:lang w:eastAsia="zh-CN"/>
        </w:rPr>
        <w:t>族。电子层数越多半径越大，电子层数相同时，核电荷数越大，半径越小；</w:t>
      </w:r>
      <w:r>
        <w:rPr>
          <w:rFonts w:eastAsia="宋体"/>
          <w:kern w:val="2"/>
          <w:shd w:val="clear" w:color="auto" w:fill="FFFFFF"/>
          <w:lang w:eastAsia="zh-CN"/>
        </w:rPr>
        <w:t>X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Y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W</w:t>
      </w:r>
      <w:r>
        <w:rPr>
          <w:rFonts w:eastAsia="宋体"/>
          <w:kern w:val="2"/>
          <w:shd w:val="clear" w:color="auto" w:fill="FFFFFF"/>
          <w:lang w:eastAsia="zh-CN"/>
        </w:rPr>
        <w:t>三种元素原子半径由大到小的顺序为</w:t>
      </w:r>
      <w:r>
        <w:rPr>
          <w:rFonts w:eastAsia="宋体"/>
          <w:kern w:val="2"/>
          <w:shd w:val="clear" w:color="auto" w:fill="FFFFFF"/>
          <w:lang w:eastAsia="zh-CN"/>
        </w:rPr>
        <w:t>P&gt;N&gt;O</w:t>
      </w:r>
      <w:r>
        <w:rPr>
          <w:rFonts w:eastAsia="宋体"/>
          <w:kern w:val="2"/>
          <w:shd w:val="clear" w:color="auto" w:fill="FFFFFF"/>
          <w:lang w:eastAsia="zh-CN"/>
        </w:rPr>
        <w:t>；</w:t>
      </w:r>
    </w:p>
    <w:p w14:paraId="2FEDC2B3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（</w:t>
      </w:r>
      <w:r>
        <w:rPr>
          <w:rFonts w:eastAsia="宋体"/>
          <w:kern w:val="2"/>
          <w:shd w:val="clear" w:color="auto" w:fill="FFFFFF"/>
          <w:lang w:eastAsia="zh-CN"/>
        </w:rPr>
        <w:t>2</w:t>
      </w:r>
      <w:r>
        <w:rPr>
          <w:rFonts w:eastAsia="宋体"/>
          <w:kern w:val="2"/>
          <w:shd w:val="clear" w:color="auto" w:fill="FFFFFF"/>
          <w:lang w:eastAsia="zh-CN"/>
        </w:rPr>
        <w:t>）氮、氯可形成一种化合物，该化合物中两元素最</w:t>
      </w:r>
      <w:proofErr w:type="gramStart"/>
      <w:r>
        <w:rPr>
          <w:rFonts w:eastAsia="宋体"/>
          <w:kern w:val="2"/>
          <w:shd w:val="clear" w:color="auto" w:fill="FFFFFF"/>
          <w:lang w:eastAsia="zh-CN"/>
        </w:rPr>
        <w:t>外层均</w:t>
      </w:r>
      <w:proofErr w:type="gramEnd"/>
      <w:r>
        <w:rPr>
          <w:rFonts w:eastAsia="宋体"/>
          <w:kern w:val="2"/>
          <w:shd w:val="clear" w:color="auto" w:fill="FFFFFF"/>
          <w:lang w:eastAsia="zh-CN"/>
        </w:rPr>
        <w:t>满足</w:t>
      </w:r>
      <w:r>
        <w:rPr>
          <w:rFonts w:eastAsia="宋体"/>
          <w:kern w:val="2"/>
          <w:shd w:val="clear" w:color="auto" w:fill="FFFFFF"/>
          <w:lang w:eastAsia="zh-CN"/>
        </w:rPr>
        <w:t>8</w:t>
      </w:r>
      <w:r>
        <w:rPr>
          <w:rFonts w:eastAsia="宋体"/>
          <w:kern w:val="2"/>
          <w:shd w:val="clear" w:color="auto" w:fill="FFFFFF"/>
          <w:lang w:eastAsia="zh-CN"/>
        </w:rPr>
        <w:t>电子稳定结构，该化合物为</w:t>
      </w:r>
      <w:r>
        <w:rPr>
          <w:rFonts w:eastAsia="宋体"/>
        </w:rPr>
        <w:object w:dxaOrig="555" w:dyaOrig="360" w14:anchorId="6FCF03AF">
          <v:shape id="_x0000_i1086" type="#_x0000_t75" style="width:27.6pt;height:18pt" o:ole="">
            <v:imagedata r:id="rId126" o:title=""/>
          </v:shape>
          <o:OLEObject Type="Embed" ProgID="Equation.DSMT4" ShapeID="_x0000_i1086" DrawAspect="Content" ObjectID="_1735576638" r:id="rId127"/>
        </w:object>
      </w:r>
      <w:r>
        <w:rPr>
          <w:rFonts w:eastAsia="宋体"/>
          <w:kern w:val="2"/>
          <w:shd w:val="clear" w:color="auto" w:fill="FFFFFF"/>
          <w:lang w:eastAsia="zh-CN"/>
        </w:rPr>
        <w:t>，电子式：</w:t>
      </w:r>
      <w:r>
        <w:rPr>
          <w:rFonts w:eastAsia="宋体"/>
          <w:noProof/>
          <w:shd w:val="clear" w:color="auto" w:fill="FFFFFF"/>
        </w:rPr>
        <w:drawing>
          <wp:inline distT="0" distB="0" distL="0" distR="0" wp14:anchorId="73CD3EA4" wp14:editId="23E91357">
            <wp:extent cx="657225" cy="428625"/>
            <wp:effectExtent l="0" t="0" r="9525" b="9525"/>
            <wp:docPr id="131" name="_x0000_i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_x0000_i2102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kern w:val="2"/>
          <w:shd w:val="clear" w:color="auto" w:fill="FFFFFF"/>
          <w:lang w:eastAsia="zh-CN"/>
        </w:rPr>
        <w:t>；</w:t>
      </w:r>
    </w:p>
    <w:p w14:paraId="4F53254B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（</w:t>
      </w:r>
      <w:r>
        <w:rPr>
          <w:rFonts w:eastAsia="宋体"/>
          <w:kern w:val="2"/>
          <w:shd w:val="clear" w:color="auto" w:fill="FFFFFF"/>
          <w:lang w:eastAsia="zh-CN"/>
        </w:rPr>
        <w:t>3</w:t>
      </w:r>
      <w:r>
        <w:rPr>
          <w:rFonts w:eastAsia="宋体"/>
          <w:kern w:val="2"/>
          <w:shd w:val="clear" w:color="auto" w:fill="FFFFFF"/>
          <w:lang w:eastAsia="zh-CN"/>
        </w:rPr>
        <w:t>）根据非金属性越强，</w:t>
      </w:r>
      <w:proofErr w:type="gramStart"/>
      <w:r>
        <w:rPr>
          <w:rFonts w:eastAsia="宋体"/>
          <w:kern w:val="2"/>
          <w:shd w:val="clear" w:color="auto" w:fill="FFFFFF"/>
          <w:lang w:eastAsia="zh-CN"/>
        </w:rPr>
        <w:t>最</w:t>
      </w:r>
      <w:proofErr w:type="gramEnd"/>
      <w:r>
        <w:rPr>
          <w:rFonts w:eastAsia="宋体"/>
          <w:kern w:val="2"/>
          <w:shd w:val="clear" w:color="auto" w:fill="FFFFFF"/>
          <w:lang w:eastAsia="zh-CN"/>
        </w:rPr>
        <w:t>高价氧化物对应水化物的酸性越强，</w:t>
      </w:r>
      <w:r>
        <w:rPr>
          <w:rFonts w:eastAsia="宋体"/>
          <w:kern w:val="2"/>
          <w:shd w:val="clear" w:color="auto" w:fill="FFFFFF"/>
          <w:lang w:eastAsia="zh-CN"/>
        </w:rPr>
        <w:t>X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W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Q</w:t>
      </w:r>
      <w:r>
        <w:rPr>
          <w:rFonts w:eastAsia="宋体"/>
          <w:kern w:val="2"/>
          <w:shd w:val="clear" w:color="auto" w:fill="FFFFFF"/>
          <w:lang w:eastAsia="zh-CN"/>
        </w:rPr>
        <w:t>的</w:t>
      </w:r>
      <w:proofErr w:type="gramStart"/>
      <w:r>
        <w:rPr>
          <w:rFonts w:eastAsia="宋体"/>
          <w:kern w:val="2"/>
          <w:shd w:val="clear" w:color="auto" w:fill="FFFFFF"/>
          <w:lang w:eastAsia="zh-CN"/>
        </w:rPr>
        <w:t>最</w:t>
      </w:r>
      <w:proofErr w:type="gramEnd"/>
      <w:r>
        <w:rPr>
          <w:rFonts w:eastAsia="宋体"/>
          <w:kern w:val="2"/>
          <w:shd w:val="clear" w:color="auto" w:fill="FFFFFF"/>
          <w:lang w:eastAsia="zh-CN"/>
        </w:rPr>
        <w:t>高价氧化物对应水化物的酸性由强到弱的顺序为</w:t>
      </w:r>
      <w:r>
        <w:rPr>
          <w:rFonts w:eastAsia="宋体"/>
        </w:rPr>
        <w:object w:dxaOrig="2490" w:dyaOrig="360" w14:anchorId="3F97AA87">
          <v:shape id="_x0000_i1087" type="#_x0000_t75" style="width:124.8pt;height:18pt" o:ole="">
            <v:imagedata r:id="rId128" o:title=""/>
          </v:shape>
          <o:OLEObject Type="Embed" ProgID="Equation.DSMT4" ShapeID="_x0000_i1087" DrawAspect="Content" ObjectID="_1735576639" r:id="rId129"/>
        </w:object>
      </w:r>
      <w:r>
        <w:rPr>
          <w:rFonts w:eastAsia="宋体"/>
          <w:kern w:val="2"/>
          <w:shd w:val="clear" w:color="auto" w:fill="FFFFFF"/>
          <w:lang w:eastAsia="zh-CN"/>
        </w:rPr>
        <w:t>；</w:t>
      </w:r>
    </w:p>
    <w:p w14:paraId="43CA8709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lastRenderedPageBreak/>
        <w:t>（</w:t>
      </w:r>
      <w:r>
        <w:rPr>
          <w:rFonts w:eastAsia="宋体"/>
          <w:kern w:val="2"/>
          <w:shd w:val="clear" w:color="auto" w:fill="FFFFFF"/>
          <w:lang w:eastAsia="zh-CN"/>
        </w:rPr>
        <w:t>4</w:t>
      </w:r>
      <w:r>
        <w:rPr>
          <w:rFonts w:eastAsia="宋体"/>
          <w:kern w:val="2"/>
          <w:shd w:val="clear" w:color="auto" w:fill="FFFFFF"/>
          <w:lang w:eastAsia="zh-CN"/>
        </w:rPr>
        <w:t>）工业电解氧化铝生成铝和氧气，</w:t>
      </w:r>
      <w:r>
        <w:rPr>
          <w:rFonts w:eastAsia="宋体"/>
          <w:position w:val="-4"/>
        </w:rPr>
        <w:object w:dxaOrig="2400" w:dyaOrig="765" w14:anchorId="3875C02E">
          <v:shape id="_x0000_i1088" type="#_x0000_t75" style="width:120pt;height:38.4pt" o:ole="">
            <v:imagedata r:id="rId130" o:title=""/>
          </v:shape>
          <o:OLEObject Type="Embed" ProgID="Equation.DSMT4" ShapeID="_x0000_i1088" DrawAspect="Content" ObjectID="_1735576640" r:id="rId131"/>
        </w:object>
      </w:r>
      <w:r>
        <w:rPr>
          <w:rFonts w:eastAsia="宋体"/>
          <w:kern w:val="2"/>
          <w:shd w:val="clear" w:color="auto" w:fill="FFFFFF"/>
          <w:lang w:eastAsia="zh-CN"/>
        </w:rPr>
        <w:t>；</w:t>
      </w:r>
    </w:p>
    <w:p w14:paraId="4BAB4779" w14:textId="77777777" w:rsidR="00C70973" w:rsidRDefault="00000000" w:rsidP="00CA31A5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kern w:val="2"/>
          <w:shd w:val="clear" w:color="auto" w:fill="FFFFFF"/>
          <w:lang w:eastAsia="zh-CN"/>
        </w:rPr>
        <w:t>（</w:t>
      </w:r>
      <w:r>
        <w:rPr>
          <w:rFonts w:eastAsia="宋体"/>
          <w:kern w:val="2"/>
          <w:shd w:val="clear" w:color="auto" w:fill="FFFFFF"/>
          <w:lang w:eastAsia="zh-CN"/>
        </w:rPr>
        <w:t>5</w:t>
      </w:r>
      <w:r>
        <w:rPr>
          <w:rFonts w:eastAsia="宋体"/>
          <w:kern w:val="2"/>
          <w:shd w:val="clear" w:color="auto" w:fill="FFFFFF"/>
          <w:lang w:eastAsia="zh-CN"/>
        </w:rPr>
        <w:t>）</w:t>
      </w:r>
      <w:r>
        <w:rPr>
          <w:rFonts w:eastAsia="宋体"/>
          <w:kern w:val="2"/>
          <w:shd w:val="clear" w:color="auto" w:fill="FFFFFF"/>
          <w:lang w:eastAsia="zh-CN"/>
        </w:rPr>
        <w:t>W</w:t>
      </w:r>
      <w:r>
        <w:rPr>
          <w:rFonts w:eastAsia="宋体"/>
          <w:kern w:val="2"/>
          <w:shd w:val="clear" w:color="auto" w:fill="FFFFFF"/>
          <w:lang w:eastAsia="zh-CN"/>
        </w:rPr>
        <w:t>、</w:t>
      </w:r>
      <w:r>
        <w:rPr>
          <w:rFonts w:eastAsia="宋体"/>
          <w:kern w:val="2"/>
          <w:shd w:val="clear" w:color="auto" w:fill="FFFFFF"/>
          <w:lang w:eastAsia="zh-CN"/>
        </w:rPr>
        <w:t>Q</w:t>
      </w:r>
      <w:r>
        <w:rPr>
          <w:rFonts w:eastAsia="宋体"/>
          <w:kern w:val="2"/>
          <w:shd w:val="clear" w:color="auto" w:fill="FFFFFF"/>
          <w:lang w:eastAsia="zh-CN"/>
        </w:rPr>
        <w:t>形成的一种化合物可以发生水解反应，并且水解生成一种</w:t>
      </w:r>
      <w:proofErr w:type="gramStart"/>
      <w:r>
        <w:rPr>
          <w:rFonts w:eastAsia="宋体"/>
          <w:kern w:val="2"/>
          <w:shd w:val="clear" w:color="auto" w:fill="FFFFFF"/>
          <w:lang w:eastAsia="zh-CN"/>
        </w:rPr>
        <w:t>最</w:t>
      </w:r>
      <w:proofErr w:type="gramEnd"/>
      <w:r>
        <w:rPr>
          <w:rFonts w:eastAsia="宋体"/>
          <w:kern w:val="2"/>
          <w:shd w:val="clear" w:color="auto" w:fill="FFFFFF"/>
          <w:lang w:eastAsia="zh-CN"/>
        </w:rPr>
        <w:t>高价含氧酸和一种无氧酸，则为</w:t>
      </w:r>
      <w:r>
        <w:rPr>
          <w:rFonts w:eastAsia="宋体"/>
        </w:rPr>
        <w:object w:dxaOrig="525" w:dyaOrig="360" w14:anchorId="185A74F6">
          <v:shape id="_x0000_i1089" type="#_x0000_t75" style="width:26.4pt;height:18pt" o:ole="">
            <v:imagedata r:id="rId132" o:title=""/>
          </v:shape>
          <o:OLEObject Type="Embed" ProgID="Equation.DSMT4" ShapeID="_x0000_i1089" DrawAspect="Content" ObjectID="_1735576641" r:id="rId133"/>
        </w:object>
      </w:r>
      <w:r>
        <w:rPr>
          <w:rFonts w:eastAsia="宋体"/>
          <w:kern w:val="2"/>
          <w:shd w:val="clear" w:color="auto" w:fill="FFFFFF"/>
          <w:lang w:eastAsia="zh-CN"/>
        </w:rPr>
        <w:t>和水生成</w:t>
      </w:r>
      <w:r>
        <w:rPr>
          <w:rFonts w:eastAsia="宋体"/>
        </w:rPr>
        <w:object w:dxaOrig="720" w:dyaOrig="360" w14:anchorId="6145C972">
          <v:shape id="_x0000_i1090" type="#_x0000_t75" style="width:36pt;height:18pt" o:ole="">
            <v:imagedata r:id="rId134" o:title=""/>
          </v:shape>
          <o:OLEObject Type="Embed" ProgID="Equation.DSMT4" ShapeID="_x0000_i1090" DrawAspect="Content" ObjectID="_1735576642" r:id="rId135"/>
        </w:object>
      </w:r>
      <w:r>
        <w:rPr>
          <w:rFonts w:eastAsia="宋体"/>
          <w:kern w:val="2"/>
          <w:shd w:val="clear" w:color="auto" w:fill="FFFFFF"/>
          <w:lang w:eastAsia="zh-CN"/>
        </w:rPr>
        <w:t>和</w:t>
      </w:r>
      <w:r>
        <w:rPr>
          <w:rFonts w:eastAsia="宋体"/>
          <w:kern w:val="2"/>
          <w:shd w:val="clear" w:color="auto" w:fill="FFFFFF"/>
          <w:lang w:eastAsia="zh-CN"/>
        </w:rPr>
        <w:t>HCl</w:t>
      </w:r>
      <w:r>
        <w:rPr>
          <w:rFonts w:eastAsia="宋体"/>
          <w:kern w:val="2"/>
          <w:shd w:val="clear" w:color="auto" w:fill="FFFFFF"/>
          <w:lang w:eastAsia="zh-CN"/>
        </w:rPr>
        <w:t>，</w:t>
      </w:r>
      <w:r>
        <w:rPr>
          <w:rFonts w:eastAsia="宋体"/>
        </w:rPr>
        <w:object w:dxaOrig="3180" w:dyaOrig="795" w14:anchorId="4D4E1093">
          <v:shape id="_x0000_i1091" type="#_x0000_t75" style="width:159pt;height:39.6pt" o:ole="">
            <v:imagedata r:id="rId124" o:title=""/>
          </v:shape>
          <o:OLEObject Type="Embed" ProgID="Equation.DSMT4" ShapeID="_x0000_i1091" DrawAspect="Content" ObjectID="_1735576643" r:id="rId136"/>
        </w:object>
      </w:r>
      <w:r>
        <w:rPr>
          <w:rFonts w:eastAsia="宋体"/>
          <w:kern w:val="2"/>
          <w:shd w:val="clear" w:color="auto" w:fill="FFFFFF"/>
          <w:lang w:eastAsia="zh-CN"/>
        </w:rPr>
        <w:t>。</w:t>
      </w:r>
    </w:p>
    <w:p w14:paraId="04E1D9AF" w14:textId="77777777" w:rsidR="00C70973" w:rsidRDefault="00000000" w:rsidP="00CA31A5">
      <w:pPr>
        <w:jc w:val="center"/>
        <w:rPr>
          <w:b/>
        </w:rPr>
      </w:pP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lastRenderedPageBreak/>
        <w:br/>
      </w:r>
      <w:r>
        <w:rPr>
          <w:rFonts w:eastAsia="宋体" w:hint="eastAsia"/>
          <w:b/>
          <w:noProof/>
          <w:lang w:eastAsia="zh-CN"/>
        </w:rPr>
        <w:drawing>
          <wp:inline distT="0" distB="0" distL="114300" distR="114300" wp14:anchorId="46DEC266" wp14:editId="6AD4AB94">
            <wp:extent cx="5716270" cy="8086090"/>
            <wp:effectExtent l="0" t="0" r="17780" b="10160"/>
            <wp:docPr id="5" name="图片 5" descr="正确教育版权声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正确教育版权声明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973">
      <w:headerReference w:type="default" r:id="rId138"/>
      <w:footerReference w:type="default" r:id="rId139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55E4D" w14:textId="77777777" w:rsidR="00AA2ED5" w:rsidRDefault="00AA2ED5">
      <w:r>
        <w:separator/>
      </w:r>
    </w:p>
  </w:endnote>
  <w:endnote w:type="continuationSeparator" w:id="0">
    <w:p w14:paraId="6D70F817" w14:textId="77777777" w:rsidR="00AA2ED5" w:rsidRDefault="00AA2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7978505"/>
      <w:docPartObj>
        <w:docPartGallery w:val="Page Numbers (Bottom of Page)"/>
        <w:docPartUnique/>
      </w:docPartObj>
    </w:sdtPr>
    <w:sdtContent>
      <w:p w14:paraId="4F918A6A" w14:textId="1B0CC8D5" w:rsidR="0087588D" w:rsidRDefault="008758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77EEF6C1" w14:textId="77777777" w:rsidR="00C70973" w:rsidRDefault="00C70973">
    <w:pPr>
      <w:pStyle w:val="a3"/>
      <w:rPr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9D103" w14:textId="77777777" w:rsidR="00AA2ED5" w:rsidRDefault="00AA2ED5">
      <w:r>
        <w:separator/>
      </w:r>
    </w:p>
  </w:footnote>
  <w:footnote w:type="continuationSeparator" w:id="0">
    <w:p w14:paraId="0DC3BC0E" w14:textId="77777777" w:rsidR="00AA2ED5" w:rsidRDefault="00AA2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A8FAD" w14:textId="697918B9" w:rsidR="00C70973" w:rsidRDefault="00000000">
    <w:pPr>
      <w:pStyle w:val="a5"/>
      <w:pBdr>
        <w:bottom w:val="single" w:sz="4" w:space="1" w:color="auto"/>
      </w:pBdr>
      <w:jc w:val="center"/>
    </w:pPr>
    <w:r>
      <w:fldChar w:fldCharType="begin"/>
    </w:r>
    <w:r>
      <w:instrText xml:space="preserve"> INCLUDEPICTURE "D:\\新建文件夹\\WXWork\\1688851796921418\\Cache\\Image\\2021-10\\图3.jpg" \* MERGEFORMATINET </w:instrText>
    </w:r>
    <w:r>
      <w:fldChar w:fldCharType="separate"/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WRhMGZjNjMzM2M0MWUyZjU1OGY2OWMyNzQyYWY4OTAifQ=="/>
  </w:docVars>
  <w:rsids>
    <w:rsidRoot w:val="00A77B3E"/>
    <w:rsid w:val="00022937"/>
    <w:rsid w:val="001C4304"/>
    <w:rsid w:val="00363C83"/>
    <w:rsid w:val="003A3C00"/>
    <w:rsid w:val="004E3D43"/>
    <w:rsid w:val="005728B7"/>
    <w:rsid w:val="005B4F57"/>
    <w:rsid w:val="005F755E"/>
    <w:rsid w:val="00632115"/>
    <w:rsid w:val="006C4521"/>
    <w:rsid w:val="007A59D4"/>
    <w:rsid w:val="007F0695"/>
    <w:rsid w:val="0087588D"/>
    <w:rsid w:val="009E6BDD"/>
    <w:rsid w:val="00A77B3E"/>
    <w:rsid w:val="00AA2ED5"/>
    <w:rsid w:val="00AC5761"/>
    <w:rsid w:val="00AC6755"/>
    <w:rsid w:val="00BB051C"/>
    <w:rsid w:val="00C70973"/>
    <w:rsid w:val="00CA2A55"/>
    <w:rsid w:val="00CA31A5"/>
    <w:rsid w:val="00CA38F9"/>
    <w:rsid w:val="00E0656A"/>
    <w:rsid w:val="00E56B2E"/>
    <w:rsid w:val="00EA19B8"/>
    <w:rsid w:val="00ED61BD"/>
    <w:rsid w:val="00F07549"/>
    <w:rsid w:val="06CF7C57"/>
    <w:rsid w:val="35EE7C3F"/>
    <w:rsid w:val="402837E5"/>
    <w:rsid w:val="7CCF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403879"/>
  <w15:docId w15:val="{7A23B9D3-8D27-4D03-BD4A-7B2F32B00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character" w:customStyle="1" w:styleId="a4">
    <w:name w:val="页脚 字符"/>
    <w:basedOn w:val="a0"/>
    <w:link w:val="a3"/>
    <w:uiPriority w:val="99"/>
    <w:rsid w:val="0087588D"/>
    <w:rPr>
      <w:rFonts w:eastAsia="Times New Roman"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61.wmf"/><Relationship Id="rId21" Type="http://schemas.openxmlformats.org/officeDocument/2006/relationships/image" Target="media/image9.wmf"/><Relationship Id="rId42" Type="http://schemas.openxmlformats.org/officeDocument/2006/relationships/image" Target="media/image20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6.wmf"/><Relationship Id="rId84" Type="http://schemas.openxmlformats.org/officeDocument/2006/relationships/oleObject" Target="embeddings/oleObject34.bin"/><Relationship Id="rId89" Type="http://schemas.openxmlformats.org/officeDocument/2006/relationships/image" Target="media/image48.wmf"/><Relationship Id="rId112" Type="http://schemas.openxmlformats.org/officeDocument/2006/relationships/oleObject" Target="embeddings/oleObject49.bin"/><Relationship Id="rId133" Type="http://schemas.openxmlformats.org/officeDocument/2006/relationships/oleObject" Target="embeddings/oleObject59.bin"/><Relationship Id="rId138" Type="http://schemas.openxmlformats.org/officeDocument/2006/relationships/header" Target="header1.xml"/><Relationship Id="rId16" Type="http://schemas.openxmlformats.org/officeDocument/2006/relationships/image" Target="media/image6.wmf"/><Relationship Id="rId107" Type="http://schemas.openxmlformats.org/officeDocument/2006/relationships/oleObject" Target="embeddings/oleObject46.bin"/><Relationship Id="rId11" Type="http://schemas.openxmlformats.org/officeDocument/2006/relationships/oleObject" Target="embeddings/oleObject3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6.wmf"/><Relationship Id="rId58" Type="http://schemas.openxmlformats.org/officeDocument/2006/relationships/image" Target="media/image29.wmf"/><Relationship Id="rId74" Type="http://schemas.openxmlformats.org/officeDocument/2006/relationships/image" Target="media/image40.wmf"/><Relationship Id="rId79" Type="http://schemas.openxmlformats.org/officeDocument/2006/relationships/image" Target="media/image43.wmf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54.bin"/><Relationship Id="rId128" Type="http://schemas.openxmlformats.org/officeDocument/2006/relationships/image" Target="media/image67.wmf"/><Relationship Id="rId5" Type="http://schemas.openxmlformats.org/officeDocument/2006/relationships/endnotes" Target="endnotes.xml"/><Relationship Id="rId90" Type="http://schemas.openxmlformats.org/officeDocument/2006/relationships/oleObject" Target="embeddings/oleObject37.bin"/><Relationship Id="rId95" Type="http://schemas.openxmlformats.org/officeDocument/2006/relationships/image" Target="media/image51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wmf"/><Relationship Id="rId64" Type="http://schemas.openxmlformats.org/officeDocument/2006/relationships/image" Target="media/image33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59.wmf"/><Relationship Id="rId118" Type="http://schemas.openxmlformats.org/officeDocument/2006/relationships/oleObject" Target="embeddings/oleObject52.bin"/><Relationship Id="rId134" Type="http://schemas.openxmlformats.org/officeDocument/2006/relationships/image" Target="media/image70.wmf"/><Relationship Id="rId139" Type="http://schemas.openxmlformats.org/officeDocument/2006/relationships/footer" Target="footer1.xml"/><Relationship Id="rId8" Type="http://schemas.openxmlformats.org/officeDocument/2006/relationships/image" Target="media/image2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8.wmf"/><Relationship Id="rId80" Type="http://schemas.openxmlformats.org/officeDocument/2006/relationships/oleObject" Target="embeddings/oleObject32.bin"/><Relationship Id="rId85" Type="http://schemas.openxmlformats.org/officeDocument/2006/relationships/image" Target="media/image46.wmf"/><Relationship Id="rId93" Type="http://schemas.openxmlformats.org/officeDocument/2006/relationships/image" Target="media/image50.wmf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53.bin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image" Target="media/image30.wmf"/><Relationship Id="rId67" Type="http://schemas.openxmlformats.org/officeDocument/2006/relationships/image" Target="media/image35.wmf"/><Relationship Id="rId103" Type="http://schemas.openxmlformats.org/officeDocument/2006/relationships/image" Target="media/image55.wmf"/><Relationship Id="rId108" Type="http://schemas.openxmlformats.org/officeDocument/2006/relationships/image" Target="media/image57.wmf"/><Relationship Id="rId116" Type="http://schemas.openxmlformats.org/officeDocument/2006/relationships/oleObject" Target="embeddings/oleObject51.bin"/><Relationship Id="rId124" Type="http://schemas.openxmlformats.org/officeDocument/2006/relationships/image" Target="media/image65.wmf"/><Relationship Id="rId129" Type="http://schemas.openxmlformats.org/officeDocument/2006/relationships/oleObject" Target="embeddings/oleObject57.bin"/><Relationship Id="rId137" Type="http://schemas.openxmlformats.org/officeDocument/2006/relationships/image" Target="media/image71.png"/><Relationship Id="rId20" Type="http://schemas.openxmlformats.org/officeDocument/2006/relationships/image" Target="media/image8.png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3.bin"/><Relationship Id="rId62" Type="http://schemas.openxmlformats.org/officeDocument/2006/relationships/image" Target="media/image32.wmf"/><Relationship Id="rId70" Type="http://schemas.openxmlformats.org/officeDocument/2006/relationships/image" Target="media/image37.wmf"/><Relationship Id="rId75" Type="http://schemas.openxmlformats.org/officeDocument/2006/relationships/oleObject" Target="embeddings/oleObject30.bin"/><Relationship Id="rId83" Type="http://schemas.openxmlformats.org/officeDocument/2006/relationships/image" Target="media/image45.wmf"/><Relationship Id="rId88" Type="http://schemas.openxmlformats.org/officeDocument/2006/relationships/oleObject" Target="embeddings/oleObject36.bin"/><Relationship Id="rId91" Type="http://schemas.openxmlformats.org/officeDocument/2006/relationships/image" Target="media/image49.wmf"/><Relationship Id="rId96" Type="http://schemas.openxmlformats.org/officeDocument/2006/relationships/oleObject" Target="embeddings/oleObject40.bin"/><Relationship Id="rId111" Type="http://schemas.openxmlformats.org/officeDocument/2006/relationships/image" Target="media/image58.wmf"/><Relationship Id="rId132" Type="http://schemas.openxmlformats.org/officeDocument/2006/relationships/image" Target="media/image69.wmf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image" Target="media/image10.png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1.bin"/><Relationship Id="rId57" Type="http://schemas.openxmlformats.org/officeDocument/2006/relationships/image" Target="media/image28.png"/><Relationship Id="rId106" Type="http://schemas.openxmlformats.org/officeDocument/2006/relationships/image" Target="media/image56.wmf"/><Relationship Id="rId114" Type="http://schemas.openxmlformats.org/officeDocument/2006/relationships/oleObject" Target="embeddings/oleObject50.bin"/><Relationship Id="rId119" Type="http://schemas.openxmlformats.org/officeDocument/2006/relationships/image" Target="media/image62.png"/><Relationship Id="rId127" Type="http://schemas.openxmlformats.org/officeDocument/2006/relationships/oleObject" Target="embeddings/oleObject56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1.wmf"/><Relationship Id="rId52" Type="http://schemas.openxmlformats.org/officeDocument/2006/relationships/image" Target="media/image25.png"/><Relationship Id="rId60" Type="http://schemas.openxmlformats.org/officeDocument/2006/relationships/oleObject" Target="embeddings/oleObject25.bin"/><Relationship Id="rId65" Type="http://schemas.openxmlformats.org/officeDocument/2006/relationships/image" Target="media/image34.wmf"/><Relationship Id="rId73" Type="http://schemas.openxmlformats.org/officeDocument/2006/relationships/image" Target="media/image39.png"/><Relationship Id="rId78" Type="http://schemas.openxmlformats.org/officeDocument/2006/relationships/oleObject" Target="embeddings/oleObject31.bin"/><Relationship Id="rId81" Type="http://schemas.openxmlformats.org/officeDocument/2006/relationships/image" Target="media/image44.wmf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9.bin"/><Relationship Id="rId99" Type="http://schemas.openxmlformats.org/officeDocument/2006/relationships/image" Target="media/image53.wmf"/><Relationship Id="rId101" Type="http://schemas.openxmlformats.org/officeDocument/2006/relationships/image" Target="media/image54.wmf"/><Relationship Id="rId122" Type="http://schemas.openxmlformats.org/officeDocument/2006/relationships/image" Target="media/image64.wmf"/><Relationship Id="rId130" Type="http://schemas.openxmlformats.org/officeDocument/2006/relationships/image" Target="media/image68.wmf"/><Relationship Id="rId135" Type="http://schemas.openxmlformats.org/officeDocument/2006/relationships/oleObject" Target="embeddings/oleObject60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47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image" Target="media/image27.wmf"/><Relationship Id="rId76" Type="http://schemas.openxmlformats.org/officeDocument/2006/relationships/image" Target="media/image41.wmf"/><Relationship Id="rId97" Type="http://schemas.openxmlformats.org/officeDocument/2006/relationships/image" Target="media/image52.wmf"/><Relationship Id="rId104" Type="http://schemas.openxmlformats.org/officeDocument/2006/relationships/oleObject" Target="embeddings/oleObject44.bin"/><Relationship Id="rId120" Type="http://schemas.openxmlformats.org/officeDocument/2006/relationships/image" Target="media/image63.wmf"/><Relationship Id="rId125" Type="http://schemas.openxmlformats.org/officeDocument/2006/relationships/oleObject" Target="embeddings/oleObject55.bin"/><Relationship Id="rId141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38.bin"/><Relationship Id="rId2" Type="http://schemas.openxmlformats.org/officeDocument/2006/relationships/settings" Target="setting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7.bin"/><Relationship Id="rId87" Type="http://schemas.openxmlformats.org/officeDocument/2006/relationships/image" Target="media/image47.wmf"/><Relationship Id="rId110" Type="http://schemas.openxmlformats.org/officeDocument/2006/relationships/oleObject" Target="embeddings/oleObject48.bin"/><Relationship Id="rId115" Type="http://schemas.openxmlformats.org/officeDocument/2006/relationships/image" Target="media/image60.wmf"/><Relationship Id="rId131" Type="http://schemas.openxmlformats.org/officeDocument/2006/relationships/oleObject" Target="embeddings/oleObject58.bin"/><Relationship Id="rId136" Type="http://schemas.openxmlformats.org/officeDocument/2006/relationships/oleObject" Target="embeddings/oleObject61.bin"/><Relationship Id="rId61" Type="http://schemas.openxmlformats.org/officeDocument/2006/relationships/image" Target="media/image31.wmf"/><Relationship Id="rId82" Type="http://schemas.openxmlformats.org/officeDocument/2006/relationships/oleObject" Target="embeddings/oleObject33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image" Target="media/image42.wmf"/><Relationship Id="rId100" Type="http://schemas.openxmlformats.org/officeDocument/2006/relationships/oleObject" Target="embeddings/oleObject42.bin"/><Relationship Id="rId105" Type="http://schemas.openxmlformats.org/officeDocument/2006/relationships/oleObject" Target="embeddings/oleObject45.bin"/><Relationship Id="rId126" Type="http://schemas.openxmlformats.org/officeDocument/2006/relationships/image" Target="media/image66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727</Words>
  <Characters>4144</Characters>
  <Application>Microsoft Office Word</Application>
  <DocSecurity>0</DocSecurity>
  <Lines>34</Lines>
  <Paragraphs>9</Paragraphs>
  <ScaleCrop>false</ScaleCrop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 书智</cp:lastModifiedBy>
  <cp:revision>4</cp:revision>
  <dcterms:created xsi:type="dcterms:W3CDTF">2022-12-22T02:42:00Z</dcterms:created>
  <dcterms:modified xsi:type="dcterms:W3CDTF">2023-01-18T11:47:00Z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62A41AE912934BCE9811F174AE7946DC</vt:lpwstr>
  </property>
</Properties>
</file>