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28fhee1622168260988"/>
      <w:bookmarkEnd w:id="0"/>
      <w:r>
        <w:rPr>
          <w:b/>
          <w:sz w:val="36"/>
        </w:rPr>
        <w:t>50+作文的写作秘籍：如何引入热点素材？有妙招</w:t>
      </w:r>
    </w:p>
    <w:p>
      <w:bookmarkStart w:id="1" w:name="65jvbp1622168260994"/>
      <w:bookmarkEnd w:id="1"/>
    </w:p>
    <w:p>
      <w:pPr>
        <w:jc w:val="center"/>
        <w:rPr>
          <w:rFonts w:hint="eastAsia" w:ascii="Calibri" w:hAnsi="Calibri" w:eastAsia="Calibri" w:cs="Calibri"/>
          <w:b/>
          <w:color w:val="CB363B"/>
          <w:sz w:val="18"/>
          <w:highlight w:val="yellow"/>
          <w:lang w:val="en-US" w:eastAsia="zh-CN"/>
        </w:rPr>
      </w:pPr>
      <w:bookmarkStart w:id="2" w:name="77brgh1622168261008"/>
      <w:bookmarkEnd w:id="2"/>
    </w:p>
    <w:p>
      <w:bookmarkStart w:id="3" w:name="35cqem1622168261026"/>
      <w:bookmarkEnd w:id="3"/>
      <w:bookmarkStart w:id="4" w:name="44jfkr1622168261029"/>
      <w:bookmarkEnd w:id="4"/>
      <w:r>
        <w:rPr>
          <w:rFonts w:ascii="mp-quote" w:hAnsi="mp-quote" w:eastAsia="mp-quote" w:cs="mp-quote"/>
          <w:sz w:val="22"/>
          <w:highlight w:val="white"/>
        </w:rPr>
        <w:t>热点素材引入作文，既能使文章内容富有时代气息，又能彰显考生对社会的关注，因而受到阅卷老师的好评。</w:t>
      </w:r>
    </w:p>
    <w:p>
      <w:bookmarkStart w:id="5" w:name="23abrh1622168261037"/>
      <w:bookmarkEnd w:id="5"/>
    </w:p>
    <w:p>
      <w:bookmarkStart w:id="6" w:name="88tott1622168261038"/>
      <w:bookmarkEnd w:id="6"/>
      <w:r>
        <w:rPr>
          <w:rFonts w:ascii="mp-quote" w:hAnsi="mp-quote" w:eastAsia="mp-quote" w:cs="mp-quote"/>
          <w:sz w:val="22"/>
          <w:highlight w:val="white"/>
        </w:rPr>
        <w:t>但是，有的热点过于新闻化，有的热点事件繁杂、头绪众多，并不适合直接入文，这就需要我们筛选信息，有所取舍。如何恰如其分的引用热点呢？</w:t>
      </w:r>
    </w:p>
    <w:p>
      <w:bookmarkStart w:id="7" w:name="74xlhx1622168261046"/>
      <w:bookmarkEnd w:id="7"/>
    </w:p>
    <w:p>
      <w:pPr>
        <w:jc w:val="center"/>
      </w:pPr>
      <w:bookmarkStart w:id="8" w:name="69lxcn1622168261048"/>
      <w:bookmarkEnd w:id="8"/>
      <w:r>
        <w:rPr>
          <w:rFonts w:ascii="-apple-system" w:hAnsi="-apple-system" w:eastAsia="-apple-system" w:cs="-apple-system"/>
          <w:b/>
          <w:color w:val="FFFFFF"/>
          <w:sz w:val="22"/>
          <w:highlight w:val="cyan"/>
        </w:rPr>
        <w:t>  招法一  </w:t>
      </w:r>
    </w:p>
    <w:p>
      <w:pPr>
        <w:jc w:val="center"/>
      </w:pPr>
      <w:bookmarkStart w:id="9" w:name="40wiwd1622168261052"/>
      <w:bookmarkEnd w:id="9"/>
      <w:r>
        <w:rPr>
          <w:rFonts w:ascii="-apple-system" w:hAnsi="-apple-system" w:eastAsia="-apple-system" w:cs="-apple-system"/>
          <w:b/>
          <w:sz w:val="22"/>
          <w:highlight w:val="white"/>
        </w:rPr>
        <w:t>小处切入，专注—点</w:t>
      </w:r>
    </w:p>
    <w:p>
      <w:bookmarkStart w:id="10" w:name="83zpem1622168261054"/>
      <w:bookmarkEnd w:id="10"/>
    </w:p>
    <w:p>
      <w:bookmarkStart w:id="11" w:name="30kqiy1622168261055"/>
      <w:bookmarkEnd w:id="11"/>
      <w:r>
        <w:rPr>
          <w:rFonts w:ascii="mp-quote" w:hAnsi="mp-quote" w:eastAsia="mp-quote" w:cs="mp-quote"/>
          <w:color w:val="262626"/>
          <w:sz w:val="22"/>
          <w:highlight w:val="white"/>
        </w:rPr>
        <w:t>热点素材，往往影响很大，涉及面广。我们必须从小处入手，寻找与作文主题相关的“点”，切忌面面俱到。如高考广东卷优秀作文《回到原点》片段：</w:t>
      </w:r>
    </w:p>
    <w:p>
      <w:pPr>
        <w:spacing w:line="286" w:lineRule="auto"/>
        <w:ind w:left="420"/>
      </w:pPr>
      <w:bookmarkStart w:id="12" w:name="32juix1622168261071"/>
      <w:bookmarkEnd w:id="12"/>
      <w:r>
        <w:rPr>
          <w:rFonts w:ascii="mp-quote" w:hAnsi="mp-quote" w:eastAsia="mp-quote" w:cs="mp-quote"/>
          <w:color w:val="262626"/>
          <w:sz w:val="22"/>
          <w:highlight w:val="white"/>
        </w:rPr>
        <w:t>头顶灰白的天空，翻过尘土飞扬的马路。我终于可以停下脚步，伫立在那熟悉又陌生的巷口。我知道，只要再迈一步，我便回到我人生的“原点”——那条打从我一出生便孕育我的老巷。那条充满西关风情，予我人生第一课的老巷。</w:t>
      </w:r>
    </w:p>
    <w:p>
      <w:pPr>
        <w:spacing w:line="286" w:lineRule="auto"/>
        <w:ind w:left="420"/>
      </w:pPr>
      <w:bookmarkStart w:id="13" w:name="63qtdk1622168261092"/>
      <w:bookmarkEnd w:id="13"/>
    </w:p>
    <w:p>
      <w:pPr>
        <w:spacing w:line="286" w:lineRule="auto"/>
        <w:ind w:left="420"/>
      </w:pPr>
      <w:bookmarkStart w:id="14" w:name="44jpaz1622168261093"/>
      <w:bookmarkEnd w:id="14"/>
      <w:r>
        <w:rPr>
          <w:rFonts w:ascii="mp-quote" w:hAnsi="mp-quote" w:eastAsia="mp-quote" w:cs="mp-quote"/>
          <w:color w:val="262626"/>
          <w:sz w:val="22"/>
          <w:highlight w:val="white"/>
        </w:rPr>
        <w:t>踏着青石板路，我缓缓步入巷的深处。映入眼帘的是久违的西关老屋。深红的趟栊门前是三级浅平的石阶，某户人家的家猫正慵懒地躺在石阶上，享受正午到来前温和的阳光。</w:t>
      </w:r>
    </w:p>
    <w:p>
      <w:bookmarkStart w:id="15" w:name="30tqwg1622168261115"/>
      <w:bookmarkEnd w:id="15"/>
    </w:p>
    <w:p>
      <w:bookmarkStart w:id="16" w:name="78oxmg1622168261116"/>
      <w:bookmarkEnd w:id="16"/>
      <w:r>
        <w:rPr>
          <w:rFonts w:ascii="mp-quote" w:hAnsi="mp-quote" w:eastAsia="mp-quote" w:cs="mp-quote"/>
          <w:b/>
          <w:color w:val="262626"/>
          <w:sz w:val="22"/>
          <w:highlight w:val="white"/>
        </w:rPr>
        <w:t>【解析】</w:t>
      </w:r>
      <w:r>
        <w:rPr>
          <w:rFonts w:ascii="mp-quote" w:hAnsi="mp-quote" w:eastAsia="mp-quote" w:cs="mp-quote"/>
          <w:color w:val="262626"/>
          <w:sz w:val="22"/>
          <w:highlight w:val="white"/>
        </w:rPr>
        <w:t>“回到原点”这个话题，可以选择的角度众多。本片段只是从小处着手，选取了作者熟悉的一个生活场景，这也是我们熟悉的画面，贴近读者生活，激发了阅读兴趣，引出了下文的思考。</w:t>
      </w:r>
    </w:p>
    <w:p>
      <w:bookmarkStart w:id="17" w:name="13sens1622168261142"/>
      <w:bookmarkEnd w:id="17"/>
    </w:p>
    <w:p>
      <w:pPr>
        <w:jc w:val="center"/>
      </w:pPr>
      <w:bookmarkStart w:id="18" w:name="46texw1622168261143"/>
      <w:bookmarkEnd w:id="18"/>
      <w:r>
        <w:rPr>
          <w:rFonts w:ascii="-apple-system" w:hAnsi="-apple-system" w:eastAsia="-apple-system" w:cs="-apple-system"/>
          <w:b/>
          <w:color w:val="FFFFFF"/>
          <w:sz w:val="22"/>
          <w:highlight w:val="cyan"/>
        </w:rPr>
        <w:t> 招法二 </w:t>
      </w:r>
    </w:p>
    <w:p>
      <w:pPr>
        <w:jc w:val="center"/>
      </w:pPr>
      <w:bookmarkStart w:id="19" w:name="79hoeq1622168261145"/>
      <w:bookmarkEnd w:id="19"/>
      <w:r>
        <w:rPr>
          <w:rFonts w:ascii="-apple-system" w:hAnsi="-apple-system" w:eastAsia="-apple-system" w:cs="-apple-system"/>
          <w:b/>
          <w:sz w:val="22"/>
          <w:highlight w:val="white"/>
        </w:rPr>
        <w:t>概括热点，提炼主题</w:t>
      </w:r>
    </w:p>
    <w:p>
      <w:bookmarkStart w:id="20" w:name="42titu1622168261146"/>
      <w:bookmarkEnd w:id="20"/>
    </w:p>
    <w:p>
      <w:bookmarkStart w:id="21" w:name="85nmng1622168261147"/>
      <w:bookmarkEnd w:id="21"/>
      <w:r>
        <w:rPr>
          <w:rFonts w:ascii="mp-quote" w:hAnsi="mp-quote" w:eastAsia="mp-quote" w:cs="mp-quote"/>
          <w:color w:val="262626"/>
          <w:sz w:val="22"/>
          <w:highlight w:val="white"/>
        </w:rPr>
        <w:t>对于大家耳熟能详的事件，没有必要再做详细叙述，取而代之的应是对事件本身的高度概括，进而提炼出主题或结论。如高考大纲卷的优秀作文《没有人是一座孤岛》的片段：</w:t>
      </w:r>
    </w:p>
    <w:p>
      <w:pPr>
        <w:spacing w:line="286" w:lineRule="auto"/>
        <w:ind w:left="420"/>
      </w:pPr>
      <w:bookmarkStart w:id="22" w:name="39zwew1622168261160"/>
      <w:bookmarkEnd w:id="22"/>
      <w:r>
        <w:rPr>
          <w:rFonts w:ascii="mp-quote" w:hAnsi="mp-quote" w:eastAsia="mp-quote" w:cs="mp-quote"/>
          <w:color w:val="262626"/>
          <w:sz w:val="22"/>
          <w:highlight w:val="white"/>
        </w:rPr>
        <w:t>顺手的小事，彰显的不只是一种向善的习惯，更是道德社会的脊梁。被“彭宇案”“许云鹤案”吓怕了的十八位路人，竟忍心看着可怜的小悦悦遭受两次车轮碾轧之苦却不敢只是顺手地将她拉到一边。冰冷的雨滴拍打的不仅是小悦悦摔倒下的那块土地，更是十几亿国人冷漠的心。还好，还好有人愿意伸手，还好有善良的拾荒阿婆陈贤妹愿意拉小悦悦一把。她这一拉，不仅是将小悦悦拉出濒临死亡的边缘，更是将我们这些旁观者拉出道德滑坡的冷漠世界。</w:t>
      </w:r>
    </w:p>
    <w:p>
      <w:pPr>
        <w:spacing w:line="286" w:lineRule="auto"/>
        <w:ind w:left="420"/>
      </w:pPr>
      <w:bookmarkStart w:id="23" w:name="59hjfh1622168261191"/>
      <w:bookmarkEnd w:id="23"/>
    </w:p>
    <w:p>
      <w:pPr>
        <w:spacing w:line="286" w:lineRule="auto"/>
        <w:ind w:left="420"/>
      </w:pPr>
      <w:bookmarkStart w:id="24" w:name="45jrao1622168261192"/>
      <w:bookmarkEnd w:id="24"/>
      <w:r>
        <w:rPr>
          <w:rFonts w:ascii="mp-quote" w:hAnsi="mp-quote" w:eastAsia="mp-quote" w:cs="mp-quote"/>
          <w:color w:val="262626"/>
          <w:sz w:val="22"/>
          <w:highlight w:val="white"/>
        </w:rPr>
        <w:t>一个拾荒者，有的却是超越众人的至善至美。她的善，不是惊天动地的英雄壮举，却足以使冷漠的灵魂为之震颤；她的美，不是沉鱼落雁闭月羞花，却足以让每个人都为她的魅力所折服。</w:t>
      </w:r>
    </w:p>
    <w:p>
      <w:bookmarkStart w:id="25" w:name="1ivfi1622168261207"/>
      <w:bookmarkEnd w:id="25"/>
      <w:r>
        <w:rPr>
          <w:rFonts w:ascii="mp-quote" w:hAnsi="mp-quote" w:eastAsia="mp-quote" w:cs="mp-quote"/>
          <w:b/>
          <w:color w:val="262626"/>
          <w:sz w:val="22"/>
          <w:highlight w:val="white"/>
        </w:rPr>
        <w:t>【解析】</w:t>
      </w:r>
      <w:r>
        <w:rPr>
          <w:rFonts w:ascii="mp-quote" w:hAnsi="mp-quote" w:eastAsia="mp-quote" w:cs="mp-quote"/>
          <w:color w:val="262626"/>
          <w:sz w:val="22"/>
          <w:highlight w:val="white"/>
        </w:rPr>
        <w:t>考生由材料中修船工顺手补洞的善举，写到拾荒阿婆陈贤妹、十八位路人，因为这一事件影响极大，所以作者并未描述事件细节，而是高度概括，将重点放在了议论上面。</w:t>
      </w:r>
    </w:p>
    <w:p>
      <w:bookmarkStart w:id="26" w:name="20mnfb1622168261221"/>
      <w:bookmarkEnd w:id="26"/>
    </w:p>
    <w:p>
      <w:pPr>
        <w:jc w:val="center"/>
      </w:pPr>
      <w:bookmarkStart w:id="27" w:name="94nzxs1622168261222"/>
      <w:bookmarkEnd w:id="27"/>
      <w:r>
        <w:rPr>
          <w:rFonts w:ascii="-apple-system" w:hAnsi="-apple-system" w:eastAsia="-apple-system" w:cs="-apple-system"/>
          <w:b/>
          <w:color w:val="FFFFFF"/>
          <w:sz w:val="22"/>
          <w:highlight w:val="cyan"/>
        </w:rPr>
        <w:t> 招法三  </w:t>
      </w:r>
    </w:p>
    <w:p>
      <w:pPr>
        <w:jc w:val="center"/>
      </w:pPr>
      <w:bookmarkStart w:id="28" w:name="90jnfn1622168261226"/>
      <w:bookmarkEnd w:id="28"/>
      <w:r>
        <w:rPr>
          <w:rFonts w:ascii="-apple-system" w:hAnsi="-apple-system" w:eastAsia="-apple-system" w:cs="-apple-system"/>
          <w:b/>
          <w:sz w:val="22"/>
          <w:highlight w:val="white"/>
        </w:rPr>
        <w:t>再现情景，抒发真情</w:t>
      </w:r>
    </w:p>
    <w:p>
      <w:bookmarkStart w:id="29" w:name="89ebxb1622168261227"/>
      <w:bookmarkEnd w:id="29"/>
    </w:p>
    <w:p>
      <w:bookmarkStart w:id="30" w:name="42vdwd1622168261227"/>
      <w:bookmarkEnd w:id="30"/>
      <w:r>
        <w:rPr>
          <w:rFonts w:ascii="mp-quote" w:hAnsi="mp-quote" w:eastAsia="mp-quote" w:cs="mp-quote"/>
          <w:color w:val="262626"/>
          <w:sz w:val="22"/>
          <w:highlight w:val="white"/>
        </w:rPr>
        <w:t>热点素材若细节展示得并不充分，也有可能缺乏感人至深的力量。我们可以精选某些细节，再现情景，抒发自己的真情实感。如高考四川卷优秀作文《致张丽莉老师》的片段：</w:t>
      </w:r>
    </w:p>
    <w:p>
      <w:pPr>
        <w:spacing w:line="286" w:lineRule="auto"/>
        <w:ind w:left="420"/>
      </w:pPr>
      <w:bookmarkStart w:id="31" w:name="84okyv1622168261242"/>
      <w:bookmarkEnd w:id="31"/>
      <w:r>
        <w:rPr>
          <w:rFonts w:ascii="mp-quote" w:hAnsi="mp-quote" w:eastAsia="mp-quote" w:cs="mp-quote"/>
          <w:color w:val="1E9BE8"/>
          <w:sz w:val="22"/>
          <w:highlight w:val="white"/>
        </w:rPr>
        <w:t>一切都来得如此突然，校车突然启动，学生惊慌失措，呆若木鸡。司机也惊呆了。可是他们看到了让他们更吃惊的一幕。您用自己的血肉之躯勇敢地迎上去，坦然地扑向那个庞然大物。在高大的校车面前，您是如此的渺小和微不足道。但是就是这样的渺小，却迸发出了惊人的力量，您“轻易”地推开了两个手足无措已经吓瘫的孩子。车轮肆意地从您的腿上碾过。学生得救了，您高位截瘫。</w:t>
      </w:r>
    </w:p>
    <w:p>
      <w:bookmarkStart w:id="32" w:name="37thhh1622168261273"/>
      <w:bookmarkEnd w:id="32"/>
    </w:p>
    <w:p>
      <w:bookmarkStart w:id="33" w:name="76sfdr1622168261274"/>
      <w:bookmarkEnd w:id="33"/>
      <w:r>
        <w:rPr>
          <w:rFonts w:ascii="mp-quote" w:hAnsi="mp-quote" w:eastAsia="mp-quote" w:cs="mp-quote"/>
          <w:b/>
          <w:color w:val="262626"/>
          <w:sz w:val="22"/>
          <w:highlight w:val="white"/>
        </w:rPr>
        <w:t>【解析】</w:t>
      </w:r>
      <w:r>
        <w:rPr>
          <w:rFonts w:ascii="mp-quote" w:hAnsi="mp-quote" w:eastAsia="mp-quote" w:cs="mp-quote"/>
          <w:color w:val="262626"/>
          <w:sz w:val="22"/>
          <w:highlight w:val="white"/>
        </w:rPr>
        <w:t>在叙述的人称选择上，作者选取了第二人称，既便于抒情，又便于说理。在叙事内容上，考生用情景再现的方式进行细节描写，在叙事真实生动的基础之上，增加了震撼人心的力量。</w:t>
      </w:r>
    </w:p>
    <w:p>
      <w:bookmarkStart w:id="34" w:name="24liis1622168261288"/>
      <w:bookmarkEnd w:id="34"/>
    </w:p>
    <w:p>
      <w:bookmarkStart w:id="35" w:name="80aodd1622168261289"/>
      <w:bookmarkEnd w:id="35"/>
      <w:r>
        <w:rPr>
          <w:rFonts w:ascii="mp-quote" w:hAnsi="mp-quote" w:eastAsia="mp-quote" w:cs="mp-quote"/>
          <w:b/>
          <w:color w:val="262626"/>
          <w:sz w:val="22"/>
          <w:highlight w:val="white"/>
        </w:rPr>
        <w:t>【备考佳作】</w:t>
      </w:r>
      <w:r>
        <w:rPr>
          <w:rFonts w:ascii="mp-quote" w:hAnsi="mp-quote" w:eastAsia="mp-quote" w:cs="mp-quote"/>
          <w:color w:val="262626"/>
          <w:sz w:val="22"/>
          <w:highlight w:val="white"/>
        </w:rPr>
        <w:t>考题谈“才”与“德”</w:t>
      </w:r>
    </w:p>
    <w:p>
      <w:pPr>
        <w:jc w:val="center"/>
      </w:pPr>
      <w:bookmarkStart w:id="36" w:name="48zecl1622168261295"/>
      <w:bookmarkEnd w:id="36"/>
      <w:r>
        <w:rPr>
          <w:rFonts w:ascii="mp-quote" w:hAnsi="mp-quote" w:eastAsia="mp-quote" w:cs="mp-quote"/>
          <w:b/>
          <w:color w:val="262626"/>
          <w:sz w:val="22"/>
          <w:highlight w:val="white"/>
        </w:rPr>
        <w:t>《女子有才方是德 》</w:t>
      </w:r>
    </w:p>
    <w:p>
      <w:pPr>
        <w:jc w:val="center"/>
      </w:pPr>
      <w:bookmarkStart w:id="37" w:name="56yxxz1622168261298"/>
      <w:bookmarkEnd w:id="37"/>
      <w:r>
        <w:rPr>
          <w:rFonts w:ascii="mp-quote" w:hAnsi="mp-quote" w:eastAsia="mp-quote" w:cs="mp-quote"/>
          <w:b/>
          <w:color w:val="262626"/>
          <w:sz w:val="22"/>
          <w:highlight w:val="white"/>
        </w:rPr>
        <w:t>作者：黄晓豪</w:t>
      </w:r>
    </w:p>
    <w:p>
      <w:bookmarkStart w:id="38" w:name="1hngb1622168261299"/>
      <w:bookmarkEnd w:id="38"/>
    </w:p>
    <w:p>
      <w:bookmarkStart w:id="39" w:name="60xtpl1622168261300"/>
      <w:bookmarkEnd w:id="39"/>
      <w:r>
        <w:rPr>
          <w:rFonts w:ascii="mp-quote" w:hAnsi="mp-quote" w:eastAsia="mp-quote" w:cs="mp-quote"/>
          <w:color w:val="262626"/>
          <w:sz w:val="22"/>
          <w:highlight w:val="white"/>
        </w:rPr>
        <w:t>“女子无才便是德”出自清代张岱的《公祭祁夫人文》，传统道德规范认为妇女无须有才能，“三从四德”才是好女人的标准。</w:t>
      </w:r>
      <w:r>
        <w:rPr>
          <w:rFonts w:ascii="mp-quote" w:hAnsi="mp-quote" w:eastAsia="mp-quote" w:cs="mp-quote"/>
          <w:color w:val="1E9BE8"/>
          <w:sz w:val="22"/>
          <w:highlight w:val="white"/>
        </w:rPr>
        <w:t>（开头引用古人观点，并加以评析，欲扬先抑。）</w:t>
      </w:r>
    </w:p>
    <w:p>
      <w:bookmarkStart w:id="40" w:name="81xsyh1622168261314"/>
      <w:bookmarkEnd w:id="40"/>
    </w:p>
    <w:p>
      <w:bookmarkStart w:id="41" w:name="16eqik1622168261314"/>
      <w:bookmarkEnd w:id="41"/>
      <w:r>
        <w:rPr>
          <w:rFonts w:ascii="mp-quote" w:hAnsi="mp-quote" w:eastAsia="mp-quote" w:cs="mp-quote"/>
          <w:color w:val="262626"/>
          <w:sz w:val="22"/>
          <w:highlight w:val="white"/>
        </w:rPr>
        <w:t>到了以中国男权为主的封建社会时期，为了达到更方便、更深刻压迫妇女的目的，“女子无才便是德”这一说法便迅速宣传开来。</w:t>
      </w:r>
    </w:p>
    <w:p>
      <w:bookmarkStart w:id="42" w:name="16ahiy1622168261323"/>
      <w:bookmarkEnd w:id="42"/>
    </w:p>
    <w:p>
      <w:bookmarkStart w:id="43" w:name="13iezf1622168261324"/>
      <w:bookmarkEnd w:id="43"/>
      <w:r>
        <w:rPr>
          <w:rFonts w:ascii="mp-quote" w:hAnsi="mp-quote" w:eastAsia="mp-quote" w:cs="mp-quote"/>
          <w:color w:val="262626"/>
          <w:sz w:val="22"/>
          <w:highlight w:val="white"/>
        </w:rPr>
        <w:t>当今社会追求的是“平等”。摒除压迫、反对压迫。因此“女子无才便是德”这一说法在当今社会必然是行不通的，反而“女子有才”则更适合当今社会。</w:t>
      </w:r>
      <w:r>
        <w:rPr>
          <w:rFonts w:ascii="mp-quote" w:hAnsi="mp-quote" w:eastAsia="mp-quote" w:cs="mp-quote"/>
          <w:color w:val="1E9BE8"/>
          <w:sz w:val="22"/>
          <w:highlight w:val="white"/>
        </w:rPr>
        <w:t>（适时亮出自己观点。）</w:t>
      </w:r>
      <w:r>
        <w:rPr>
          <w:rFonts w:ascii="mp-quote" w:hAnsi="mp-quote" w:eastAsia="mp-quote" w:cs="mp-quote"/>
          <w:color w:val="262626"/>
          <w:sz w:val="22"/>
          <w:highlight w:val="white"/>
        </w:rPr>
        <w:t>就拿相夫教子来说，一个有才华、智慧和理想追求的女子，更有助于家庭的和睦和下一代的成长。</w:t>
      </w:r>
    </w:p>
    <w:p>
      <w:bookmarkStart w:id="44" w:name="51lewx1622168261345"/>
      <w:bookmarkEnd w:id="44"/>
    </w:p>
    <w:p>
      <w:bookmarkStart w:id="45" w:name="77fsqb1622168261346"/>
      <w:bookmarkEnd w:id="45"/>
      <w:r>
        <w:rPr>
          <w:rFonts w:ascii="mp-quote" w:hAnsi="mp-quote" w:eastAsia="mp-quote" w:cs="mp-quote"/>
          <w:color w:val="262626"/>
          <w:sz w:val="22"/>
          <w:highlight w:val="white"/>
        </w:rPr>
        <w:t>阿里巴巴集团的创始人马云有如今的成就，离不开他妻子的竭力帮助和全力支持。马云就曾说过：“她(马太太)对我的帮助是全方位的，无论是事业上还是生活上，她都是全力理解和支持。”马云的妻子无疑也是个非常有才能的人，所以在接受采访时，马云才会颇为得意地说：“她不是那种真正的默默无闻型的女人，她的事业发展得很好，她是事业和生活双全的女人。”也正因为马太太“有才”，才能给马云事业上的帮助，铸就马云今天的辉煌。反之，倘若马太太没有任何才能，一无可取，她又以何以帮助马云?</w:t>
      </w:r>
      <w:r>
        <w:rPr>
          <w:rFonts w:ascii="mp-quote" w:hAnsi="mp-quote" w:eastAsia="mp-quote" w:cs="mp-quote"/>
          <w:color w:val="1E9BE8"/>
          <w:sz w:val="22"/>
          <w:highlight w:val="white"/>
        </w:rPr>
        <w:t>（选取热点人物马云，叙述相关事件，详写。）</w:t>
      </w:r>
    </w:p>
    <w:p>
      <w:bookmarkStart w:id="46" w:name="3sblp1622168261385"/>
      <w:bookmarkEnd w:id="46"/>
    </w:p>
    <w:p>
      <w:bookmarkStart w:id="47" w:name="18mcya1622168261388"/>
      <w:bookmarkEnd w:id="47"/>
      <w:r>
        <w:rPr>
          <w:rFonts w:ascii="mp-quote" w:hAnsi="mp-quote" w:eastAsia="mp-quote" w:cs="mp-quote"/>
          <w:color w:val="262626"/>
          <w:sz w:val="22"/>
          <w:highlight w:val="white"/>
        </w:rPr>
        <w:t>李彦宏的妻子马东敏是一名博士，她的才能之显著是不容置疑的。她对李彦宏事业上的帮助就像推助器对机器的帮助。李彦宏曾经承认自己并不是一个喜欢冒险开拓的人，是他的妻子给了他勇气。在曼哈顿举行的大型庆祝晚会上，李彦宏就对马东敏赞赏有加，他深情地说：“她总能在最关键的时刻。冷静地提出最勇敢的建议。而事实证明她的那些充满东方智慧的建议，将我引上了正确的道路。”他还感激地说：“在百度的冒险创业历程中，每一步都是她推着我向前走的。”</w:t>
      </w:r>
      <w:r>
        <w:rPr>
          <w:rFonts w:ascii="mp-quote" w:hAnsi="mp-quote" w:eastAsia="mp-quote" w:cs="mp-quote"/>
          <w:color w:val="1E9BE8"/>
          <w:sz w:val="22"/>
          <w:highlight w:val="white"/>
        </w:rPr>
        <w:t>（选取热点人物李彦宏。叙述相关事件，详写。）</w:t>
      </w:r>
    </w:p>
    <w:p>
      <w:bookmarkStart w:id="48" w:name="46nyjo1622168261427"/>
      <w:bookmarkEnd w:id="48"/>
    </w:p>
    <w:p>
      <w:bookmarkStart w:id="49" w:name="46iwrs1622168261428"/>
      <w:bookmarkEnd w:id="49"/>
      <w:r>
        <w:rPr>
          <w:rFonts w:ascii="mp-quote" w:hAnsi="mp-quote" w:eastAsia="mp-quote" w:cs="mp-quote"/>
          <w:color w:val="262626"/>
          <w:sz w:val="22"/>
          <w:highlight w:val="white"/>
        </w:rPr>
        <w:t>马东敏在事业上凭什么能对李彦宏有如此大的帮助呢?当然是凭着她过人的智慧和才能。</w:t>
      </w:r>
    </w:p>
    <w:p>
      <w:bookmarkStart w:id="50" w:name="51xdzr1622168261435"/>
      <w:bookmarkEnd w:id="50"/>
    </w:p>
    <w:p>
      <w:bookmarkStart w:id="51" w:name="93qhwb1622168261436"/>
      <w:bookmarkEnd w:id="51"/>
      <w:r>
        <w:rPr>
          <w:rFonts w:ascii="mp-quote" w:hAnsi="mp-quote" w:eastAsia="mp-quote" w:cs="mp-quote"/>
          <w:color w:val="262626"/>
          <w:sz w:val="22"/>
          <w:highlight w:val="white"/>
        </w:rPr>
        <w:t>在现在这个追求平等的社会里，应该不能说一个人一无是处、一无所知，只需虔诚地接受别人对自己命运的安排便是德吧!在这个竞争激烈的社会里，无才，终将会被这个社会淘汰。</w:t>
      </w:r>
    </w:p>
    <w:p>
      <w:pPr>
        <w:jc w:val="center"/>
      </w:pPr>
      <w:bookmarkStart w:id="52" w:name="54hcnf1622168261450"/>
      <w:bookmarkEnd w:id="52"/>
      <w:bookmarkStart w:id="88" w:name="_GoBack"/>
      <w:r>
        <w:drawing>
          <wp:inline distT="0" distB="0" distL="114300" distR="114300">
            <wp:extent cx="1334135" cy="919480"/>
            <wp:effectExtent l="0" t="0" r="6985" b="10160"/>
            <wp:docPr id="3" name="Picture 2" descr="C:\Users\Administrator\Desktop\公众号课件模板素材\阅而优推广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Administrator\Desktop\公众号课件模板素材\阅而优推广图片.jpg"/>
                    <pic:cNvPicPr>
                      <a:picLocks noChangeAspect="1"/>
                    </pic:cNvPicPr>
                  </pic:nvPicPr>
                  <pic:blipFill>
                    <a:blip r:embed="rId5"/>
                    <a:stretch>
                      <a:fillRect/>
                    </a:stretch>
                  </pic:blipFill>
                  <pic:spPr>
                    <a:xfrm>
                      <a:off x="0" y="0"/>
                      <a:ext cx="1334135" cy="919480"/>
                    </a:xfrm>
                    <a:prstGeom prst="rect">
                      <a:avLst/>
                    </a:prstGeom>
                    <a:noFill/>
                    <a:ln w="9525">
                      <a:noFill/>
                    </a:ln>
                  </pic:spPr>
                </pic:pic>
              </a:graphicData>
            </a:graphic>
          </wp:inline>
        </w:drawing>
      </w:r>
      <w:bookmarkEnd w:id="88"/>
    </w:p>
    <w:p>
      <w:bookmarkStart w:id="53" w:name="32agiv1622168261451"/>
      <w:bookmarkEnd w:id="53"/>
      <w:r>
        <w:rPr>
          <w:rFonts w:ascii="mp-quote" w:hAnsi="mp-quote" w:eastAsia="mp-quote" w:cs="mp-quote"/>
          <w:color w:val="262626"/>
          <w:sz w:val="22"/>
          <w:highlight w:val="white"/>
        </w:rPr>
        <w:t>从众多事实来看，如著名作家巴尔扎克、体操王子李宁、SOHO公司的董事长潘石屹，都有一个十分有才能的妻子。而她们本身，也都拥有自己的成功人生。</w:t>
      </w:r>
      <w:r>
        <w:rPr>
          <w:rFonts w:ascii="mp-quote" w:hAnsi="mp-quote" w:eastAsia="mp-quote" w:cs="mp-quote"/>
          <w:color w:val="1E9BE8"/>
          <w:sz w:val="22"/>
          <w:highlight w:val="white"/>
        </w:rPr>
        <w:t>（略写，列举了丰富的材料。）</w:t>
      </w:r>
    </w:p>
    <w:p>
      <w:bookmarkStart w:id="54" w:name="94xgna1622168261465"/>
      <w:bookmarkEnd w:id="54"/>
    </w:p>
    <w:p>
      <w:bookmarkStart w:id="55" w:name="62teyv1622168261465"/>
      <w:bookmarkEnd w:id="55"/>
      <w:r>
        <w:rPr>
          <w:rFonts w:ascii="mp-quote" w:hAnsi="mp-quote" w:eastAsia="mp-quote" w:cs="mp-quote"/>
          <w:color w:val="262626"/>
          <w:sz w:val="22"/>
          <w:highlight w:val="white"/>
        </w:rPr>
        <w:t>再从整个社会现象来看，“女子无才便是德”的说法也毫无正确性可言。而“女子有才”却更能适应时代的变迁，更能促进社会的进步，更有助于家庭的幸福和谐。因此，女子有才方是德。</w:t>
      </w:r>
    </w:p>
    <w:p>
      <w:bookmarkStart w:id="56" w:name="89btef1622168261480"/>
      <w:bookmarkEnd w:id="56"/>
    </w:p>
    <w:p>
      <w:bookmarkStart w:id="57" w:name="6yqso1622168261481"/>
      <w:bookmarkEnd w:id="57"/>
      <w:r>
        <w:rPr>
          <w:rFonts w:ascii="mp-quote" w:hAnsi="mp-quote" w:eastAsia="mp-quote" w:cs="mp-quote"/>
          <w:b/>
          <w:color w:val="1E9BE8"/>
          <w:sz w:val="22"/>
          <w:highlight w:val="white"/>
        </w:rPr>
        <w:t>【评析】</w:t>
      </w:r>
      <w:r>
        <w:rPr>
          <w:rFonts w:ascii="mp-quote" w:hAnsi="mp-quote" w:eastAsia="mp-quote" w:cs="mp-quote"/>
          <w:color w:val="262626"/>
          <w:sz w:val="22"/>
          <w:highlight w:val="white"/>
        </w:rPr>
        <w:t>本文不仅立意新颖，角度独特，所选素材也紧扣时代，拉近了与读者的距离，也有利于观点的证明。</w:t>
      </w:r>
    </w:p>
    <w:p>
      <w:bookmarkStart w:id="58" w:name="54wprr1622168261490"/>
      <w:bookmarkEnd w:id="58"/>
      <w:r>
        <w:rPr>
          <w:b/>
        </w:rPr>
        <w:t>优乐语文</w:t>
      </w:r>
    </w:p>
    <w:p>
      <w:bookmarkStart w:id="59" w:name="72hbzb1622168261490"/>
      <w:bookmarkEnd w:id="59"/>
      <w:r>
        <w:t>阅读和写作 助力教学和升学！！！</w:t>
      </w:r>
    </w:p>
    <w:p>
      <w:bookmarkStart w:id="60" w:name="88ruhy1622168261491"/>
      <w:bookmarkEnd w:id="60"/>
      <w:r>
        <w:t>1篇原创内容</w:t>
      </w:r>
    </w:p>
    <w:p>
      <w:bookmarkStart w:id="61" w:name="24nmuj1622168261492"/>
      <w:bookmarkEnd w:id="61"/>
      <w:r>
        <w:t>公众号</w:t>
      </w:r>
    </w:p>
    <w:p>
      <w:pPr>
        <w:jc w:val="center"/>
      </w:pPr>
      <w:bookmarkStart w:id="62" w:name="86vriz1622168261493"/>
      <w:bookmarkEnd w:id="62"/>
      <w:r>
        <w:rPr>
          <w:rFonts w:ascii="-apple-system" w:hAnsi="-apple-system" w:eastAsia="-apple-system" w:cs="-apple-system"/>
          <w:b/>
          <w:color w:val="FFFFFF"/>
          <w:sz w:val="22"/>
          <w:highlight w:val="cyan"/>
        </w:rPr>
        <w:t>【高中作文时事素材参考】</w:t>
      </w:r>
    </w:p>
    <w:p>
      <w:bookmarkStart w:id="63" w:name="32gxiv1622168261496"/>
      <w:bookmarkEnd w:id="63"/>
    </w:p>
    <w:p>
      <w:bookmarkStart w:id="64" w:name="26hvxm1622168261496"/>
      <w:bookmarkEnd w:id="64"/>
      <w:r>
        <w:rPr>
          <w:rFonts w:ascii="mp-quote" w:hAnsi="mp-quote" w:eastAsia="mp-quote" w:cs="mp-quote"/>
          <w:b/>
          <w:color w:val="1E9BE8"/>
          <w:sz w:val="22"/>
          <w:highlight w:val="white"/>
        </w:rPr>
        <w:t>一、话题：“诚信”“执着”</w:t>
      </w:r>
    </w:p>
    <w:p>
      <w:bookmarkStart w:id="65" w:name="98fbih1622168261499"/>
      <w:bookmarkEnd w:id="65"/>
    </w:p>
    <w:p>
      <w:pPr>
        <w:jc w:val="center"/>
      </w:pPr>
      <w:bookmarkStart w:id="66" w:name="39ebny1622168261500"/>
      <w:bookmarkEnd w:id="66"/>
      <w:r>
        <w:rPr>
          <w:rFonts w:ascii="mp-quote" w:hAnsi="mp-quote" w:eastAsia="mp-quote" w:cs="mp-quote"/>
          <w:b/>
          <w:color w:val="262626"/>
          <w:sz w:val="22"/>
          <w:highlight w:val="white"/>
        </w:rPr>
        <w:t>为自己定长远目标</w:t>
      </w:r>
    </w:p>
    <w:p>
      <w:bookmarkStart w:id="67" w:name="30ethk1622168261502"/>
      <w:bookmarkEnd w:id="67"/>
    </w:p>
    <w:p>
      <w:bookmarkStart w:id="68" w:name="91bcao1622168261502"/>
      <w:bookmarkEnd w:id="68"/>
      <w:r>
        <w:rPr>
          <w:rFonts w:ascii="mp-quote" w:hAnsi="mp-quote" w:eastAsia="mp-quote" w:cs="mp-quote"/>
          <w:color w:val="262626"/>
          <w:sz w:val="22"/>
          <w:highlight w:val="white"/>
        </w:rPr>
        <w:t>董建华1937出生于上海，10多岁时移居香港。因不会讲广东话，同学们又听不懂他的上海话，常常被取笑。董建华人小志气大，主动与同学们交谈，一字一句地学习广东话，只用了几个月的时间就消除了语言障碍。17岁时又到英国读书，父亲寄给他的钱仅够学费及生活支出，所以到了暑假，他还得去打工，如到餐厅服务、去煤气公司铲煤等。董建华在回忆学生时代这段经历时说：“不会说广东话要学，不会说英语要去英国，对我来说都是一个很大的挑战，而这种挑战给了我一个很好的锻炼。我喜欢为自己定下一个长远的目标。定下目标，我便会坚定不移地朝着这个目标努力。我从小就培养出这样的个性。达到一个好的目标，是人生的乐趣。”</w:t>
      </w:r>
    </w:p>
    <w:p>
      <w:bookmarkStart w:id="69" w:name="8nzej1622168261562"/>
      <w:bookmarkEnd w:id="69"/>
    </w:p>
    <w:p>
      <w:bookmarkStart w:id="70" w:name="33ynpq1622168261562"/>
      <w:bookmarkEnd w:id="70"/>
      <w:r>
        <w:rPr>
          <w:rFonts w:ascii="mp-quote" w:hAnsi="mp-quote" w:eastAsia="mp-quote" w:cs="mp-quote"/>
          <w:color w:val="262626"/>
          <w:sz w:val="22"/>
          <w:highlight w:val="white"/>
        </w:rPr>
        <w:t>素材分析：很多人都希望功成名就、出人头地，在羡慕别人的机遇与成就时，不妨先学习董建华，为自己定一个长远的人生目标，然后努力去实现它。</w:t>
      </w:r>
    </w:p>
    <w:p>
      <w:bookmarkStart w:id="71" w:name="71zknm1622168261573"/>
      <w:bookmarkEnd w:id="71"/>
    </w:p>
    <w:p>
      <w:bookmarkStart w:id="72" w:name="20xqpt1622168261574"/>
      <w:bookmarkEnd w:id="72"/>
      <w:r>
        <w:rPr>
          <w:rFonts w:ascii="mp-quote" w:hAnsi="mp-quote" w:eastAsia="mp-quote" w:cs="mp-quote"/>
          <w:b/>
          <w:color w:val="1E9BE8"/>
          <w:sz w:val="22"/>
          <w:highlight w:val="white"/>
        </w:rPr>
        <w:t>二、话题：“成功之路”“目标与实践”</w:t>
      </w:r>
    </w:p>
    <w:p>
      <w:bookmarkStart w:id="73" w:name="0jhrx1622168261578"/>
      <w:bookmarkEnd w:id="73"/>
    </w:p>
    <w:p>
      <w:pPr>
        <w:jc w:val="center"/>
      </w:pPr>
      <w:bookmarkStart w:id="74" w:name="59ixqn1622168261579"/>
      <w:bookmarkEnd w:id="74"/>
      <w:r>
        <w:rPr>
          <w:rFonts w:ascii="mp-quote" w:hAnsi="mp-quote" w:eastAsia="mp-quote" w:cs="mp-quote"/>
          <w:b/>
          <w:color w:val="262626"/>
          <w:sz w:val="22"/>
          <w:highlight w:val="white"/>
        </w:rPr>
        <w:t>鲁迅为国弃医从文</w:t>
      </w:r>
    </w:p>
    <w:p>
      <w:bookmarkStart w:id="75" w:name="24nrxg1622168261580"/>
      <w:bookmarkEnd w:id="75"/>
    </w:p>
    <w:p>
      <w:bookmarkStart w:id="76" w:name="72xphn1622168261581"/>
      <w:bookmarkEnd w:id="76"/>
      <w:r>
        <w:rPr>
          <w:rFonts w:ascii="mp-quote" w:hAnsi="mp-quote" w:eastAsia="mp-quote" w:cs="mp-quote"/>
          <w:color w:val="262626"/>
          <w:sz w:val="22"/>
          <w:highlight w:val="white"/>
        </w:rPr>
        <w:t>在中国被称为“东亚病夫”的黑暗年代，鲁迅抱着医学救国的热情东渡日本留学。当他从电影中看到中国人被日寇砍头示众、周围却挤满了看到同胞被害而麻木不仁的人群的情景后，内心受到极大的震动，他觉得“凡是愚弱的国民，即使体格如何健全，如何茁壮，也只能做毫无意义的示众材料和看客，病死多少也不必以为不幸的”。他毅然弃医从文，立志用手中的笔来唤醒沉睡的中国民众的灵魂。</w:t>
      </w:r>
    </w:p>
    <w:p>
      <w:bookmarkStart w:id="77" w:name="95pmur1622168261608"/>
      <w:bookmarkEnd w:id="77"/>
    </w:p>
    <w:p>
      <w:bookmarkStart w:id="78" w:name="89vdau1622168261609"/>
      <w:bookmarkEnd w:id="78"/>
      <w:r>
        <w:rPr>
          <w:rFonts w:ascii="mp-quote" w:hAnsi="mp-quote" w:eastAsia="mp-quote" w:cs="mp-quote"/>
          <w:b/>
          <w:color w:val="262626"/>
          <w:sz w:val="22"/>
          <w:highlight w:val="white"/>
        </w:rPr>
        <w:t>素材分析：</w:t>
      </w:r>
      <w:r>
        <w:rPr>
          <w:rFonts w:ascii="mp-quote" w:hAnsi="mp-quote" w:eastAsia="mp-quote" w:cs="mp-quote"/>
          <w:color w:val="262626"/>
          <w:sz w:val="22"/>
          <w:highlight w:val="white"/>
        </w:rPr>
        <w:t>个人的理想重要还是民族的振兴重要？鲁迅选择了后者。在那“风雨如磐暗故园”的时代，这样的选择又是何等伟大。</w:t>
      </w:r>
    </w:p>
    <w:p>
      <w:pPr>
        <w:spacing w:line="290" w:lineRule="auto"/>
        <w:ind w:firstLine="420"/>
      </w:pPr>
      <w:bookmarkStart w:id="79" w:name="92lzkz1622168261619"/>
      <w:bookmarkEnd w:id="79"/>
      <w:bookmarkStart w:id="80" w:name="8xydx1622168261643"/>
      <w:bookmarkEnd w:id="80"/>
    </w:p>
    <w:p>
      <w:pPr>
        <w:spacing w:line="400" w:lineRule="auto"/>
        <w:jc w:val="center"/>
      </w:pPr>
      <w:bookmarkStart w:id="81" w:name="44bhrg1622168261646"/>
      <w:bookmarkEnd w:id="81"/>
      <w:r>
        <w:rPr>
          <w:rFonts w:ascii="-apple-system-font" w:hAnsi="-apple-system-font" w:eastAsia="-apple-system-font" w:cs="-apple-system-font"/>
          <w:b/>
          <w:color w:val="FFFFFF"/>
          <w:sz w:val="18"/>
        </w:rPr>
        <w:t>推荐阅读</w:t>
      </w:r>
      <w:bookmarkStart w:id="82" w:name="94tdib1622168261648"/>
      <w:bookmarkEnd w:id="82"/>
      <w:bookmarkStart w:id="83" w:name="40acvv1622168261661"/>
      <w:bookmarkEnd w:id="83"/>
      <w:bookmarkStart w:id="84" w:name="69wvsd1622168261670"/>
      <w:bookmarkEnd w:id="84"/>
    </w:p>
    <w:p>
      <w:pPr>
        <w:numPr>
          <w:ilvl w:val="0"/>
          <w:numId w:val="1"/>
        </w:numPr>
        <w:jc w:val="center"/>
      </w:pPr>
      <w:bookmarkStart w:id="85" w:name="35odac1622168261672"/>
      <w:bookmarkEnd w:id="85"/>
      <w:bookmarkStart w:id="86" w:name="56nzuv1622168261672"/>
      <w:bookmarkEnd w:id="86"/>
      <w:bookmarkStart w:id="87" w:name="37ppfr1622168261719"/>
      <w:bookmarkEnd w:id="87"/>
      <w:r>
        <w:drawing>
          <wp:inline distT="0" distB="0" distL="114300" distR="114300">
            <wp:extent cx="1334135" cy="919480"/>
            <wp:effectExtent l="0" t="0" r="6985" b="10160"/>
            <wp:docPr id="1" name="Picture 2" descr="C:\Users\Administrator\Desktop\公众号课件模板素材\阅而优推广图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Administrator\Desktop\公众号课件模板素材\阅而优推广图片.jpg"/>
                    <pic:cNvPicPr>
                      <a:picLocks noChangeAspect="1"/>
                    </pic:cNvPicPr>
                  </pic:nvPicPr>
                  <pic:blipFill>
                    <a:blip r:embed="rId5"/>
                    <a:stretch>
                      <a:fillRect/>
                    </a:stretch>
                  </pic:blipFill>
                  <pic:spPr>
                    <a:xfrm>
                      <a:off x="0" y="0"/>
                      <a:ext cx="1334135" cy="919480"/>
                    </a:xfrm>
                    <a:prstGeom prst="rect">
                      <a:avLst/>
                    </a:prstGeom>
                    <a:noFill/>
                    <a:ln w="9525">
                      <a:noFill/>
                    </a:ln>
                  </pic:spPr>
                </pic:pic>
              </a:graphicData>
            </a:graphic>
          </wp:inline>
        </w:drawing>
      </w:r>
    </w:p>
    <w:sectPr>
      <w:headerReference r:id="rId3" w:type="default"/>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p-quot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color w:val="0000FF"/>
        <w:lang w:val="en-US" w:eastAsia="zh-CN"/>
      </w:rPr>
    </w:pPr>
    <w:r>
      <w:rPr>
        <w:rFonts w:hint="eastAsia"/>
        <w:color w:val="0000FF"/>
        <w:lang w:val="en-US" w:eastAsia="zh-CN"/>
      </w:rPr>
      <w:t>微信搜索“阅而优语文”公众号，分享更多语文干货资料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10A515E0"/>
    <w:rsid w:val="11D4601A"/>
    <w:rsid w:val="300D7E15"/>
    <w:rsid w:val="598F60F6"/>
    <w:rsid w:val="6ACD6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2021-05-28T10:28:00Z</dcterms:created>
  <dc:creator>Apache POI</dc:creator>
  <cp:lastModifiedBy>海洋</cp:lastModifiedBy>
  <dcterms:modified xsi:type="dcterms:W3CDTF">2021-05-31T01:04:09Z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2AD5E98A90524A668A6ED307AEBC8613</vt:lpwstr>
  </property>
</Properties>
</file>