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高一英语第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次培优试题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24"/>
          <w:lang w:eastAsia="zh-CN"/>
        </w:rPr>
        <w:t>阅读下面短文，从短文后各题所给的</w:t>
      </w:r>
      <w:r>
        <w:rPr>
          <w:rFonts w:hint="eastAsia"/>
          <w:b/>
          <w:bCs/>
          <w:sz w:val="24"/>
          <w:lang w:val="en-US" w:eastAsia="zh-CN"/>
        </w:rPr>
        <w:t>A、B、C和D四个选项中，选出可以填入空白处的最佳选</w:t>
      </w:r>
      <w:bookmarkStart w:id="0" w:name="_GoBack"/>
      <w:bookmarkEnd w:id="0"/>
      <w:r>
        <w:rPr>
          <w:rFonts w:hint="eastAsia"/>
          <w:b/>
          <w:bCs/>
          <w:sz w:val="24"/>
          <w:lang w:val="en-US" w:eastAsia="zh-CN"/>
        </w:rPr>
        <w:t>项</w:t>
      </w:r>
      <w:r>
        <w:rPr>
          <w:rFonts w:hint="eastAsia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Jenna, a popular girl from West</w:t>
      </w:r>
      <w:r>
        <w:rPr>
          <w:rFonts w:hint="eastAsia"/>
          <w:color w:val="000000"/>
          <w:sz w:val="24"/>
          <w:szCs w:val="24"/>
          <w:lang w:val="en-US" w:eastAsia="zh-CN"/>
        </w:rPr>
        <w:t>-</w:t>
      </w:r>
      <w:r>
        <w:rPr>
          <w:color w:val="000000"/>
          <w:sz w:val="24"/>
          <w:szCs w:val="24"/>
        </w:rPr>
        <w:t>wood Middle School, had graduated first in her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color w:val="000000"/>
          <w:sz w:val="24"/>
          <w:szCs w:val="24"/>
        </w:rPr>
        <w:t>class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color w:val="000000"/>
          <w:sz w:val="24"/>
          <w:szCs w:val="24"/>
        </w:rPr>
        <w:t>and was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color w:val="000000"/>
          <w:sz w:val="24"/>
          <w:szCs w:val="24"/>
        </w:rPr>
        <w:t>ready for new</w:t>
      </w:r>
      <w:r>
        <w:rPr>
          <w:color w:val="000000"/>
          <w:sz w:val="24"/>
          <w:szCs w:val="24"/>
          <w:u w:val="single"/>
        </w:rPr>
        <w:t xml:space="preserve">  1  </w:t>
      </w:r>
      <w:r>
        <w:rPr>
          <w:color w:val="000000"/>
          <w:sz w:val="24"/>
          <w:szCs w:val="24"/>
        </w:rPr>
        <w:t>in high school.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color w:val="000000"/>
          <w:sz w:val="24"/>
          <w:szCs w:val="24"/>
          <w:u w:val="single"/>
        </w:rPr>
        <w:t>2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 xml:space="preserve">, high school was different.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the first week, Jenna went to tryouts(选拔赛)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 cheerleaders(拉拉队队员). She was competing against very talented girls, and she knew it would be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rFonts w:hint="eastAsia"/>
          <w:color w:val="000000"/>
          <w:sz w:val="24"/>
          <w:szCs w:val="24"/>
          <w:u w:val="single"/>
        </w:rPr>
        <w:t>3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>for her to be selected. Two hours later, the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rFonts w:hint="eastAsia"/>
          <w:color w:val="000000"/>
          <w:sz w:val="24"/>
          <w:szCs w:val="24"/>
          <w:u w:val="single"/>
        </w:rPr>
        <w:t>4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color w:val="000000"/>
          <w:sz w:val="24"/>
          <w:szCs w:val="24"/>
        </w:rPr>
        <w:t>read a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list of the girls for a second tryout. Her heart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rFonts w:hint="eastAsia"/>
          <w:color w:val="000000"/>
          <w:sz w:val="24"/>
          <w:szCs w:val="24"/>
          <w:u w:val="single"/>
        </w:rPr>
        <w:t>5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color w:val="000000"/>
          <w:sz w:val="24"/>
          <w:szCs w:val="24"/>
        </w:rPr>
        <w:t>as the list ended without her name. Feeling</w:t>
      </w:r>
      <w:r>
        <w:rPr>
          <w:color w:val="000000"/>
          <w:sz w:val="24"/>
          <w:szCs w:val="24"/>
          <w:u w:val="single"/>
        </w:rPr>
        <w:t xml:space="preserve">   </w:t>
      </w:r>
      <w:r>
        <w:rPr>
          <w:rFonts w:hint="eastAsia"/>
          <w:color w:val="000000"/>
          <w:sz w:val="24"/>
          <w:szCs w:val="24"/>
          <w:u w:val="single"/>
        </w:rPr>
        <w:t>6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>, she walked home carrying her schoolbag full of homework.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Arriving home, she started with math. She had always been a good math student, but now she was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>. She moved on to English and history, and was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 xml:space="preserve"> to find that she didn’t have any trouble with those subjects. Feeling better, she decided not to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 xml:space="preserve"> math for the time being.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ne</w:t>
      </w:r>
      <w:r>
        <w:rPr>
          <w:rFonts w:hint="eastAsia"/>
          <w:color w:val="000000"/>
          <w:sz w:val="24"/>
          <w:szCs w:val="24"/>
        </w:rPr>
        <w:t>x</w:t>
      </w:r>
      <w:r>
        <w:rPr>
          <w:color w:val="000000"/>
          <w:sz w:val="24"/>
          <w:szCs w:val="24"/>
        </w:rPr>
        <w:t>t day Jenna went to see Mrs. Biden about being on the school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1</w:t>
      </w:r>
      <w:r>
        <w:rPr>
          <w:rFonts w:hint="eastAsia"/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>. Mrs. Biden wasn’t as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1</w:t>
      </w:r>
      <w:r>
        <w:rPr>
          <w:rFonts w:hint="eastAsia"/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>as Jenna. “I’m sorry, but we have enough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1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for the newspaper already. Come back next year and we’ll talk then.” Jenna smiled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1</w:t>
      </w:r>
      <w:r>
        <w:rPr>
          <w:rFonts w:hint="eastAsia"/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and left. “Why is high school so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1</w:t>
      </w:r>
      <w:r>
        <w:rPr>
          <w:rFonts w:hint="eastAsia"/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>?” she sighed.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color w:val="000000"/>
          <w:sz w:val="24"/>
          <w:szCs w:val="24"/>
        </w:rPr>
      </w:pP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processes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 xml:space="preserve">B. </w:t>
      </w:r>
      <w:r>
        <w:rPr>
          <w:color w:val="000000"/>
          <w:sz w:val="24"/>
          <w:szCs w:val="24"/>
        </w:rPr>
        <w:t>decision</w:t>
      </w:r>
      <w:r>
        <w:rPr>
          <w:rFonts w:hint="eastAsia"/>
          <w:color w:val="000000"/>
          <w:sz w:val="24"/>
          <w:szCs w:val="24"/>
        </w:rPr>
        <w:t>s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challenges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exercises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Therefore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However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Otherwise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Besides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difficult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easy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boring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interesting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4.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editor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boss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 xml:space="preserve">C. </w:t>
      </w:r>
      <w:r>
        <w:rPr>
          <w:color w:val="000000"/>
          <w:sz w:val="24"/>
          <w:szCs w:val="24"/>
        </w:rPr>
        <w:t>candidate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judge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5.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jumped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sank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stopped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raced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6.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strange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happy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awful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lonely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7.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struggling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improving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working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complaining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8.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ashamed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disappointed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shocked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relieved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9.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put up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prepare for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worry about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give up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10.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committee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newspaper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radio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team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11.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enthusiastic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artistic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sympathetic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realistic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12.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speakers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readers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cheerleaders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writers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13.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widely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weakly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excitedly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D. brightly</w:t>
      </w:r>
    </w:p>
    <w:p>
      <w:pPr>
        <w:tabs>
          <w:tab w:val="left" w:pos="540"/>
          <w:tab w:val="left" w:pos="2340"/>
          <w:tab w:val="left" w:pos="4140"/>
          <w:tab w:val="left" w:pos="6120"/>
        </w:tabs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14.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A. similar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B. ordinary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>C. different</w:t>
      </w:r>
      <w:r>
        <w:rPr>
          <w:rFonts w:hint="eastAsia"/>
          <w:color w:val="000000"/>
          <w:sz w:val="24"/>
          <w:szCs w:val="24"/>
        </w:rPr>
        <w:tab/>
      </w:r>
      <w:r>
        <w:rPr>
          <w:rFonts w:hint="eastAsia"/>
          <w:color w:val="000000"/>
          <w:sz w:val="24"/>
          <w:szCs w:val="24"/>
        </w:rPr>
        <w:t xml:space="preserve">D. </w:t>
      </w:r>
      <w:r>
        <w:rPr>
          <w:color w:val="000000"/>
          <w:sz w:val="24"/>
          <w:szCs w:val="24"/>
        </w:rPr>
        <w:t>familiar</w:t>
      </w:r>
      <w:r>
        <w:rPr>
          <w:rFonts w:hint="eastAsia"/>
          <w:color w:val="000000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spacing w:line="360" w:lineRule="auto"/>
      </w:pPr>
    </w:p>
    <w:p>
      <w:pPr>
        <w:numPr>
          <w:ilvl w:val="0"/>
          <w:numId w:val="0"/>
        </w:numPr>
        <w:spacing w:line="360" w:lineRule="auto"/>
      </w:pPr>
    </w:p>
    <w:p>
      <w:pPr>
        <w:numPr>
          <w:ilvl w:val="0"/>
          <w:numId w:val="0"/>
        </w:numPr>
        <w:spacing w:line="360" w:lineRule="auto"/>
      </w:pPr>
    </w:p>
    <w:p>
      <w:pPr>
        <w:numPr>
          <w:ilvl w:val="0"/>
          <w:numId w:val="0"/>
        </w:numPr>
        <w:spacing w:line="360" w:lineRule="auto"/>
      </w:pPr>
    </w:p>
    <w:p>
      <w:pPr>
        <w:numPr>
          <w:ilvl w:val="0"/>
          <w:numId w:val="0"/>
        </w:numPr>
        <w:spacing w:line="360" w:lineRule="auto"/>
      </w:pPr>
    </w:p>
    <w:p>
      <w:pPr>
        <w:numPr>
          <w:ilvl w:val="0"/>
          <w:numId w:val="0"/>
        </w:numPr>
        <w:spacing w:line="360" w:lineRule="auto"/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阅读上文，根据所给情节进行续写，使之构成一个完整的故事。</w:t>
      </w:r>
    </w:p>
    <w:p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注意：</w:t>
      </w:r>
    </w:p>
    <w:p>
      <w:pPr>
        <w:numPr>
          <w:ilvl w:val="0"/>
          <w:numId w:val="2"/>
        </w:numPr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所续写短文的词数应为70左右；</w:t>
      </w:r>
    </w:p>
    <w:p>
      <w:pPr>
        <w:numPr>
          <w:ilvl w:val="0"/>
          <w:numId w:val="2"/>
        </w:numPr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所续写部分为一段，开头语已为你写好。</w:t>
      </w:r>
    </w:p>
    <w:p>
      <w:pPr>
        <w:ind w:firstLine="480" w:firstLineChars="200"/>
        <w:rPr>
          <w:rFonts w:hint="default"/>
          <w:i/>
          <w:iCs/>
          <w:color w:val="000000"/>
          <w:sz w:val="24"/>
          <w:lang w:val="en-US"/>
        </w:rPr>
      </w:pPr>
      <w:r>
        <w:rPr>
          <w:i/>
          <w:iCs/>
          <w:color w:val="000000"/>
          <w:sz w:val="24"/>
          <w:szCs w:val="24"/>
        </w:rPr>
        <w:t>Later in</w:t>
      </w:r>
      <w:r>
        <w:rPr>
          <w:rFonts w:hint="eastAsia"/>
          <w:i/>
          <w:iCs/>
          <w:color w:val="000000"/>
          <w:sz w:val="24"/>
          <w:szCs w:val="24"/>
          <w:lang w:val="en-US" w:eastAsia="zh-CN"/>
        </w:rPr>
        <w:t xml:space="preserve"> math </w:t>
      </w:r>
      <w:r>
        <w:rPr>
          <w:i/>
          <w:iCs/>
          <w:color w:val="000000"/>
          <w:sz w:val="24"/>
          <w:szCs w:val="24"/>
        </w:rPr>
        <w:t>class, Jenna devoted herself to figuring out the problems that had given her so much</w:t>
      </w:r>
      <w:r>
        <w:rPr>
          <w:rFonts w:hint="eastAsia"/>
          <w:i/>
          <w:iCs/>
          <w:color w:val="000000"/>
          <w:sz w:val="24"/>
          <w:szCs w:val="24"/>
          <w:lang w:val="en-US" w:eastAsia="zh-CN"/>
        </w:rPr>
        <w:t xml:space="preserve"> trouble</w:t>
      </w:r>
      <w:r>
        <w:rPr>
          <w:i/>
          <w:iCs/>
          <w:color w:val="000000"/>
          <w:sz w:val="24"/>
          <w:szCs w:val="24"/>
        </w:rPr>
        <w:t>.</w:t>
      </w:r>
      <w:r>
        <w:rPr>
          <w:rFonts w:hint="default"/>
          <w:i/>
          <w:iCs/>
          <w:color w:val="000000"/>
          <w:sz w:val="24"/>
          <w:szCs w:val="24"/>
          <w:lang w:val="en-US"/>
        </w:rPr>
        <w:t>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i/>
          <w:iCs/>
          <w:color w:val="000000"/>
          <w:sz w:val="24"/>
          <w:lang w:val="en-US"/>
        </w:rPr>
      </w:pPr>
      <w:r>
        <w:rPr>
          <w:rFonts w:hint="default"/>
          <w:i/>
          <w:iCs/>
          <w:color w:val="000000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i/>
          <w:iCs/>
          <w:color w:val="000000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5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b/>
          <w:bCs/>
          <w:sz w:val="24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numPr>
          <w:ilvl w:val="0"/>
          <w:numId w:val="0"/>
        </w:num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C36A"/>
    <w:multiLevelType w:val="singleLevel"/>
    <w:tmpl w:val="21CFC36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2E5F0B"/>
    <w:multiLevelType w:val="singleLevel"/>
    <w:tmpl w:val="592E5F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D338D"/>
    <w:rsid w:val="077C76BD"/>
    <w:rsid w:val="73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2020-11-16T07:58:00Z</dcterms:created>
  <dc:creator>Winny</dc:creator>
  <cp:lastModifiedBy>Winny</cp:lastModifiedBy>
  <dcterms:modified xsi:type="dcterms:W3CDTF">2020-11-17T03:03:05Z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