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ind w:firstLine="3092" w:firstLineChars="1100"/>
        <w:rPr>
          <w:rFonts w:hint="default" w:ascii="Times New Roman" w:hAnsi="Times New Roman"/>
          <w:color w:val="DA32E0"/>
          <w:sz w:val="28"/>
          <w:szCs w:val="28"/>
          <w:u w:val="single"/>
        </w:rPr>
      </w:pPr>
      <w:bookmarkStart w:id="0" w:name="_Toc17807291"/>
      <w:bookmarkStart w:id="1" w:name="_Toc23123"/>
      <w:r>
        <w:rPr>
          <w:rFonts w:hint="default" w:ascii="Times New Roman" w:hAnsi="Times New Roman"/>
          <w:color w:val="DA32E0"/>
          <w:sz w:val="28"/>
          <w:szCs w:val="28"/>
          <w:u w:val="single"/>
        </w:rPr>
        <w:t>三类常考的“动态平衡”模型</w:t>
      </w:r>
      <w:bookmarkEnd w:id="0"/>
      <w:bookmarkEnd w:id="1"/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765810</wp:posOffset>
            </wp:positionV>
            <wp:extent cx="1275080" cy="733425"/>
            <wp:effectExtent l="0" t="0" r="7620" b="3175"/>
            <wp:wrapSquare wrapText="bothSides"/>
            <wp:docPr id="84" name="图片 4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4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【例4】</w:t>
      </w:r>
      <w:r>
        <w:rPr>
          <w:color w:val="000000"/>
          <w:szCs w:val="21"/>
        </w:rPr>
        <w:t>半圆柱体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放在粗糙的水平地面上，其右端有竖直挡板</w:t>
      </w:r>
      <w:r>
        <w:rPr>
          <w:i/>
          <w:color w:val="000000"/>
          <w:szCs w:val="21"/>
        </w:rPr>
        <w:t>MN</w:t>
      </w:r>
      <w:r>
        <w:rPr>
          <w:color w:val="000000"/>
          <w:szCs w:val="21"/>
        </w:rPr>
        <w:t>。在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和</w:t>
      </w:r>
      <w:r>
        <w:rPr>
          <w:i/>
          <w:color w:val="000000"/>
          <w:szCs w:val="21"/>
        </w:rPr>
        <w:t>MN</w:t>
      </w:r>
      <w:r>
        <w:rPr>
          <w:color w:val="000000"/>
          <w:szCs w:val="21"/>
        </w:rPr>
        <w:t>之间放有一个光滑均匀的小圆柱体</w:t>
      </w:r>
      <w:r>
        <w:rPr>
          <w:i/>
          <w:color w:val="000000"/>
          <w:szCs w:val="21"/>
        </w:rPr>
        <w:t>Q</w:t>
      </w:r>
      <w:r>
        <w:rPr>
          <w:color w:val="000000"/>
          <w:szCs w:val="21"/>
        </w:rPr>
        <w:t>，整个装置处于静止状态。如图所示是这个装置的纵截面图，若用外力使</w:t>
      </w:r>
      <w:r>
        <w:rPr>
          <w:i/>
          <w:color w:val="000000"/>
          <w:szCs w:val="21"/>
        </w:rPr>
        <w:t>MN</w:t>
      </w:r>
      <w:r>
        <w:rPr>
          <w:color w:val="000000"/>
          <w:szCs w:val="21"/>
        </w:rPr>
        <w:t>保持竖直并缓慢地向右移动，在</w:t>
      </w:r>
      <w:r>
        <w:rPr>
          <w:i/>
          <w:color w:val="000000"/>
          <w:szCs w:val="21"/>
        </w:rPr>
        <w:t>Q</w:t>
      </w:r>
      <w:r>
        <w:rPr>
          <w:color w:val="000000"/>
          <w:szCs w:val="21"/>
        </w:rPr>
        <w:t>落到地面以前，发现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始终保持静止。在此过程中，下列说法中正确的是（   ）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A. 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、</w:t>
      </w:r>
      <w:r>
        <w:rPr>
          <w:i/>
          <w:color w:val="000000"/>
          <w:szCs w:val="21"/>
        </w:rPr>
        <w:t>Q</w:t>
      </w:r>
      <w:r>
        <w:rPr>
          <w:color w:val="000000"/>
          <w:szCs w:val="21"/>
        </w:rPr>
        <w:t>间的弹力逐渐增大          B. 地面对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的摩擦力先增大后减小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C. </w:t>
      </w:r>
      <w:r>
        <w:rPr>
          <w:i/>
          <w:color w:val="000000"/>
          <w:szCs w:val="21"/>
        </w:rPr>
        <w:t>MN</w:t>
      </w:r>
      <w:r>
        <w:rPr>
          <w:color w:val="000000"/>
          <w:szCs w:val="21"/>
        </w:rPr>
        <w:t>对</w:t>
      </w:r>
      <w:r>
        <w:rPr>
          <w:i/>
          <w:color w:val="000000"/>
          <w:szCs w:val="21"/>
        </w:rPr>
        <w:t>Q</w:t>
      </w:r>
      <w:r>
        <w:rPr>
          <w:color w:val="000000"/>
          <w:szCs w:val="21"/>
        </w:rPr>
        <w:t xml:space="preserve">的弹力逐渐减小         D. </w:t>
      </w:r>
      <w:r>
        <w:rPr>
          <w:i/>
          <w:color w:val="000000"/>
          <w:szCs w:val="21"/>
        </w:rPr>
        <w:t>Q</w:t>
      </w:r>
      <w:r>
        <w:rPr>
          <w:color w:val="000000"/>
          <w:szCs w:val="21"/>
        </w:rPr>
        <w:t>受到</w:t>
      </w:r>
      <w:r>
        <w:rPr>
          <w:i/>
          <w:color w:val="000000"/>
          <w:szCs w:val="21"/>
        </w:rPr>
        <w:t>P</w:t>
      </w:r>
      <w:r>
        <w:rPr>
          <w:color w:val="000000"/>
          <w:szCs w:val="21"/>
        </w:rPr>
        <w:t>和</w:t>
      </w:r>
      <w:r>
        <w:rPr>
          <w:i/>
          <w:color w:val="000000"/>
          <w:szCs w:val="21"/>
        </w:rPr>
        <w:t>MN</w:t>
      </w:r>
      <w:r>
        <w:rPr>
          <w:color w:val="000000"/>
          <w:szCs w:val="21"/>
        </w:rPr>
        <w:t>的合力逐渐增大</w:t>
      </w:r>
    </w:p>
    <w:p>
      <w:pPr>
        <w:pStyle w:val="4"/>
        <w:tabs>
          <w:tab w:val="left" w:pos="4620"/>
          <w:tab w:val="left" w:pos="4680"/>
          <w:tab w:val="left" w:pos="7200"/>
        </w:tabs>
        <w:spacing w:line="360" w:lineRule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85725</wp:posOffset>
            </wp:positionV>
            <wp:extent cx="1933575" cy="915035"/>
            <wp:effectExtent l="0" t="0" r="9525" b="12065"/>
            <wp:wrapSquare wrapText="bothSides"/>
            <wp:docPr id="105" name="图片 10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</w:rPr>
        <w:t>【变式1】</w:t>
      </w:r>
      <w:r>
        <w:rPr>
          <w:rFonts w:ascii="Times New Roman" w:hAnsi="Times New Roman" w:cs="Times New Roman"/>
          <w:b/>
          <w:bCs/>
          <w:snapToGrid w:val="0"/>
          <w:color w:val="0000FF"/>
          <w:lang w:val="zh-CN"/>
        </w:rPr>
        <w:t>（2019·新课标全国Ⅰ卷）</w:t>
      </w:r>
      <w:r>
        <w:rPr>
          <w:rFonts w:ascii="Times New Roman" w:hAnsi="Times New Roman" w:cs="Times New Roman"/>
          <w:snapToGrid w:val="0"/>
          <w:color w:val="000000" w:themeColor="text1"/>
          <w:lang w:val="zh-CN"/>
          <w14:textFill>
            <w14:solidFill>
              <w14:schemeClr w14:val="tx1"/>
            </w14:solidFill>
          </w14:textFill>
        </w:rPr>
        <w:t>如图，一粗糙斜面固定在地面上，斜面顶端装有一光滑定滑轮。一细绳跨过滑轮，其一端悬挂物块</w:t>
      </w:r>
      <w:r>
        <w:rPr>
          <w:rFonts w:ascii="Times New Roman" w:hAnsi="Times New Roman" w:cs="Times New Roman"/>
          <w:i/>
          <w:snapToGrid w:val="0"/>
          <w:color w:val="000000" w:themeColor="text1"/>
          <w:lang w:val="zh-CN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snapToGrid w:val="0"/>
          <w:color w:val="000000" w:themeColor="text1"/>
          <w:lang w:val="zh-CN"/>
          <w14:textFill>
            <w14:solidFill>
              <w14:schemeClr w14:val="tx1"/>
            </w14:solidFill>
          </w14:textFill>
        </w:rPr>
        <w:t>。另一端与斜面上的物块</w:t>
      </w:r>
      <w:r>
        <w:rPr>
          <w:rFonts w:ascii="Times New Roman" w:hAnsi="Times New Roman" w:cs="Times New Roman"/>
          <w:i/>
          <w:snapToGrid w:val="0"/>
          <w:color w:val="000000" w:themeColor="text1"/>
          <w:lang w:val="zh-CN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snapToGrid w:val="0"/>
          <w:color w:val="000000" w:themeColor="text1"/>
          <w:lang w:val="zh-CN"/>
          <w14:textFill>
            <w14:solidFill>
              <w14:schemeClr w14:val="tx1"/>
            </w14:solidFill>
          </w14:textFill>
        </w:rPr>
        <w:t>相连，系统处于静止状态。现用水平向左的拉力缓慢拉动</w:t>
      </w:r>
      <w:r>
        <w:rPr>
          <w:rFonts w:ascii="Times New Roman" w:hAnsi="Times New Roman" w:cs="Times New Roman"/>
          <w:i/>
          <w:snapToGrid w:val="0"/>
          <w:color w:val="000000" w:themeColor="text1"/>
          <w:lang w:val="zh-CN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snapToGrid w:val="0"/>
          <w:color w:val="000000" w:themeColor="text1"/>
          <w:lang w:val="zh-CN"/>
          <w14:textFill>
            <w14:solidFill>
              <w14:schemeClr w14:val="tx1"/>
            </w14:solidFill>
          </w14:textFill>
        </w:rPr>
        <w:t>，直至悬挂</w:t>
      </w:r>
      <w:r>
        <w:rPr>
          <w:rFonts w:ascii="Times New Roman" w:hAnsi="Times New Roman" w:cs="Times New Roman"/>
          <w:i/>
          <w:snapToGrid w:val="0"/>
          <w:color w:val="000000" w:themeColor="text1"/>
          <w:lang w:val="zh-CN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cs="Times New Roman"/>
          <w:snapToGrid w:val="0"/>
          <w:color w:val="000000" w:themeColor="text1"/>
          <w:lang w:val="zh-CN"/>
          <w14:textFill>
            <w14:solidFill>
              <w14:schemeClr w14:val="tx1"/>
            </w14:solidFill>
          </w14:textFill>
        </w:rPr>
        <w:t>的细绳与竖直方向成45°。已知</w:t>
      </w:r>
      <w:r>
        <w:rPr>
          <w:rFonts w:ascii="Times New Roman" w:hAnsi="Times New Roman" w:cs="Times New Roman"/>
          <w:i/>
          <w:snapToGrid w:val="0"/>
          <w:color w:val="000000" w:themeColor="text1"/>
          <w:lang w:val="zh-CN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snapToGrid w:val="0"/>
          <w:color w:val="000000" w:themeColor="text1"/>
          <w:lang w:val="zh-CN"/>
          <w14:textFill>
            <w14:solidFill>
              <w14:schemeClr w14:val="tx1"/>
            </w14:solidFill>
          </w14:textFill>
        </w:rPr>
        <w:t>始终保持静止，则在此过程中</w:t>
      </w:r>
      <w:r>
        <w:rPr>
          <w:rFonts w:ascii="Times New Roman" w:hAnsi="Times New Roman" w:cs="Times New Roman"/>
        </w:rPr>
        <w:t>(　　)</w:t>
      </w:r>
    </w:p>
    <w:p>
      <w:pPr>
        <w:autoSpaceDE w:val="0"/>
        <w:autoSpaceDN w:val="0"/>
        <w:spacing w:line="360" w:lineRule="auto"/>
        <w:textAlignment w:val="center"/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A．水平拉力的大小可能保持不变</w: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B．</w:t>
      </w:r>
      <w:r>
        <w:rPr>
          <w:i/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M</w:t>
      </w: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所受细绳的拉力大小一定一直增加</w:t>
      </w:r>
    </w:p>
    <w:p>
      <w:pPr>
        <w:autoSpaceDE w:val="0"/>
        <w:autoSpaceDN w:val="0"/>
        <w:spacing w:line="360" w:lineRule="auto"/>
        <w:textAlignment w:val="center"/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302260</wp:posOffset>
            </wp:positionV>
            <wp:extent cx="1457960" cy="838200"/>
            <wp:effectExtent l="0" t="0" r="2540" b="0"/>
            <wp:wrapTight wrapText="bothSides">
              <wp:wrapPolygon>
                <wp:start x="0" y="0"/>
                <wp:lineTo x="0" y="21273"/>
                <wp:lineTo x="21449" y="21273"/>
                <wp:lineTo x="21449" y="0"/>
                <wp:lineTo x="0" y="0"/>
              </wp:wrapPolygon>
            </wp:wrapTight>
            <wp:docPr id="111" name="图片 6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6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C．</w:t>
      </w:r>
      <w:r>
        <w:rPr>
          <w:i/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M</w:t>
      </w: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所受斜面的摩擦力大小一定一直增加</w: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D．</w:t>
      </w:r>
      <w:r>
        <w:rPr>
          <w:i/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M</w:t>
      </w: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所受斜面的摩擦力大小可能先减小后增加</w:t>
      </w:r>
    </w:p>
    <w:p>
      <w:pPr>
        <w:spacing w:line="360" w:lineRule="auto"/>
        <w:rPr>
          <w:color w:val="000000"/>
          <w:szCs w:val="21"/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【变式2】</w:t>
      </w:r>
      <w:r>
        <w:rPr>
          <w:color w:val="000000"/>
          <w:szCs w:val="21"/>
        </w:rPr>
        <w:t>如图所示，一铁球用一轻绳悬挂于</w:t>
      </w:r>
      <w:r>
        <w:rPr>
          <w:i/>
          <w:color w:val="000000"/>
          <w:szCs w:val="21"/>
        </w:rPr>
        <w:t>O</w:t>
      </w:r>
      <w:r>
        <w:rPr>
          <w:color w:val="000000"/>
          <w:szCs w:val="21"/>
        </w:rPr>
        <w:t>点，用力</w:t>
      </w:r>
      <w:r>
        <w:rPr>
          <w:i/>
          <w:color w:val="000000"/>
          <w:szCs w:val="21"/>
        </w:rPr>
        <w:t>F</w:t>
      </w:r>
      <w:r>
        <w:rPr>
          <w:color w:val="000000"/>
          <w:szCs w:val="21"/>
        </w:rPr>
        <w:t>拉住小球，要使轻绳与竖直方向保持60°角不变，且</w:t>
      </w:r>
      <w:r>
        <w:rPr>
          <w:i/>
          <w:color w:val="000000"/>
          <w:szCs w:val="21"/>
        </w:rPr>
        <w:t>F</w:t>
      </w:r>
      <w:r>
        <w:rPr>
          <w:color w:val="000000"/>
          <w:szCs w:val="21"/>
        </w:rPr>
        <w:t>最小，则</w:t>
      </w:r>
      <w:r>
        <w:rPr>
          <w:i/>
          <w:color w:val="000000"/>
          <w:szCs w:val="21"/>
        </w:rPr>
        <w:t>F</w:t>
      </w:r>
      <w:r>
        <w:rPr>
          <w:color w:val="000000"/>
          <w:szCs w:val="21"/>
        </w:rPr>
        <w:t>与竖直方向的夹角</w:t>
      </w:r>
      <w:r>
        <w:rPr>
          <w:i/>
          <w:color w:val="000000"/>
          <w:szCs w:val="21"/>
        </w:rPr>
        <w:t>θ</w:t>
      </w:r>
      <w:r>
        <w:rPr>
          <w:color w:val="000000"/>
          <w:szCs w:val="21"/>
        </w:rPr>
        <w:t>应为(　　)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5911850</wp:posOffset>
            </wp:positionH>
            <wp:positionV relativeFrom="paragraph">
              <wp:posOffset>274955</wp:posOffset>
            </wp:positionV>
            <wp:extent cx="820420" cy="806450"/>
            <wp:effectExtent l="0" t="0" r="5080" b="6350"/>
            <wp:wrapSquare wrapText="bothSides"/>
            <wp:docPr id="114" name="图片 6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6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89" cy="8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A. 90°             B. 60°              C. 30°              D. 0°</w:t>
      </w:r>
    </w:p>
    <w:p>
      <w:pPr>
        <w:pStyle w:val="4"/>
        <w:tabs>
          <w:tab w:val="left" w:pos="4620"/>
          <w:tab w:val="left" w:pos="4680"/>
          <w:tab w:val="left" w:pos="72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【变式3】</w:t>
      </w:r>
      <w:r>
        <w:rPr>
          <w:rFonts w:ascii="Times New Roman" w:hAnsi="Times New Roman" w:cs="Times New Roman"/>
          <w:color w:val="000000"/>
        </w:rPr>
        <w:t>如图所示，将一物体用两根等长细绳</w:t>
      </w:r>
      <w:r>
        <w:rPr>
          <w:rFonts w:ascii="Times New Roman" w:hAnsi="Times New Roman" w:cs="Times New Roman"/>
          <w:i/>
          <w:color w:val="000000"/>
        </w:rPr>
        <w:t>OA</w:t>
      </w:r>
      <w:r>
        <w:rPr>
          <w:rFonts w:ascii="Times New Roman" w:hAnsi="Times New Roman" w:cs="Times New Roman"/>
          <w:color w:val="000000"/>
        </w:rPr>
        <w:t>、</w:t>
      </w:r>
      <w:r>
        <w:rPr>
          <w:rFonts w:ascii="Times New Roman" w:hAnsi="Times New Roman" w:cs="Times New Roman"/>
          <w:i/>
          <w:color w:val="000000"/>
        </w:rPr>
        <w:t>OB</w:t>
      </w:r>
      <w:r>
        <w:rPr>
          <w:rFonts w:ascii="Times New Roman" w:hAnsi="Times New Roman" w:cs="Times New Roman"/>
          <w:color w:val="000000"/>
        </w:rPr>
        <w:t>悬挂在半圆形架子上，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="Times New Roman" w:hAnsi="Times New Roman" w:cs="Times New Roman"/>
          <w:color w:val="000000"/>
        </w:rPr>
        <w:t>点固定不动，在悬挂点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="Times New Roman" w:hAnsi="Times New Roman" w:cs="Times New Roman"/>
          <w:color w:val="000000"/>
        </w:rPr>
        <w:t>由位置</w:t>
      </w:r>
      <w:r>
        <w:rPr>
          <w:rFonts w:ascii="Times New Roman" w:hAnsi="Times New Roman" w:cs="Times New Roman"/>
          <w:i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向位置</w:t>
      </w:r>
      <w:r>
        <w:rPr>
          <w:rFonts w:ascii="Times New Roman" w:hAnsi="Times New Roman" w:cs="Times New Roman"/>
          <w:i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移动的过程中，物体对</w:t>
      </w:r>
      <w:r>
        <w:rPr>
          <w:rFonts w:ascii="Times New Roman" w:hAnsi="Times New Roman" w:cs="Times New Roman"/>
          <w:i/>
          <w:color w:val="000000"/>
        </w:rPr>
        <w:t>OA</w:t>
      </w:r>
      <w:r>
        <w:rPr>
          <w:rFonts w:ascii="Times New Roman" w:hAnsi="Times New Roman" w:cs="Times New Roman"/>
          <w:color w:val="000000"/>
        </w:rPr>
        <w:t>绳的拉力变化是</w:t>
      </w:r>
      <w:r>
        <w:rPr>
          <w:rFonts w:ascii="Times New Roman" w:hAnsi="Times New Roman" w:cs="Times New Roman"/>
        </w:rPr>
        <w:t>(　　)</w:t>
      </w:r>
    </w:p>
    <w:p>
      <w:pPr>
        <w:spacing w:line="360" w:lineRule="auto"/>
        <w:rPr>
          <w:color w:val="000000"/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5397500</wp:posOffset>
            </wp:positionH>
            <wp:positionV relativeFrom="paragraph">
              <wp:posOffset>236220</wp:posOffset>
            </wp:positionV>
            <wp:extent cx="1146175" cy="1079500"/>
            <wp:effectExtent l="0" t="0" r="9525" b="0"/>
            <wp:wrapSquare wrapText="bothSides"/>
            <wp:docPr id="115" name="图片 6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6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A. 由小变大              B. 由大变小     C. 先减小后增大    D. 先增大后减小</w:t>
      </w:r>
    </w:p>
    <w:p>
      <w:pPr>
        <w:spacing w:line="360" w:lineRule="auto"/>
        <w:textAlignment w:val="center"/>
        <w:rPr>
          <w:szCs w:val="21"/>
        </w:rPr>
      </w:pPr>
      <w:r>
        <w:rPr>
          <w:b/>
          <w:bCs/>
          <w:szCs w:val="21"/>
        </w:rPr>
        <w:t>【例5】</w:t>
      </w:r>
      <w:r>
        <w:rPr>
          <w:szCs w:val="21"/>
        </w:rPr>
        <w:t>如图所示，水平地面上竖直地固定着一个光滑的圆环，一个质量为m的小球套在环上，圆环最高点有一小孔，细线一端被人牵着，另一端穿过小孔与小球相连，使球静止于A处，此时细线与竖直成θ角，重力加速度为g，将球由A处缓慢地拉至B处的过程中，球对细线的拉力如何变化，以及环对球的支持力如何变化？</w:t>
      </w:r>
    </w:p>
    <w:p>
      <w:pPr>
        <w:pStyle w:val="4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pStyle w:val="4"/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pStyle w:val="4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5549900</wp:posOffset>
            </wp:positionH>
            <wp:positionV relativeFrom="paragraph">
              <wp:posOffset>276225</wp:posOffset>
            </wp:positionV>
            <wp:extent cx="827405" cy="1028700"/>
            <wp:effectExtent l="0" t="0" r="10795" b="0"/>
            <wp:wrapSquare wrapText="bothSides"/>
            <wp:docPr id="123" name="图片 6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6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【变式】</w:t>
      </w:r>
      <w:r>
        <w:rPr>
          <w:rFonts w:ascii="Times New Roman" w:hAnsi="Times New Roman" w:cs="Times New Roman"/>
        </w:rPr>
        <w:t>如图所示是一个简易起吊设施的示意图，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是质量不计的撑杆，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端与竖直墙用铰链连接，一滑轮固定在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点正上方，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端吊一重物。现施加一拉力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缓慢将重物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向上拉，在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杆达到竖直前，下列说法正确的是（  ）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绳中的拉力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越来越大           B．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绳中的拉力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</w:rPr>
        <w:t>越来越小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杆中的支撑力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越来越大         D．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杆中的支撑力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越来越小</w:t>
      </w:r>
    </w:p>
    <w:p>
      <w:pPr>
        <w:pStyle w:val="4"/>
        <w:spacing w:line="360" w:lineRule="auto"/>
        <w:rPr>
          <w:rFonts w:ascii="Times New Roman" w:hAnsi="Times New Roman" w:cs="Times New Roman"/>
          <w:kern w:val="0"/>
        </w:rPr>
      </w:pP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763905</wp:posOffset>
            </wp:positionV>
            <wp:extent cx="609600" cy="721995"/>
            <wp:effectExtent l="0" t="0" r="0" b="1905"/>
            <wp:wrapSquare wrapText="bothSides"/>
            <wp:docPr id="126" name="图片 12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</w:rPr>
        <w:t>【例题6】</w:t>
      </w:r>
      <w:r>
        <w:rPr>
          <w:rFonts w:ascii="Times New Roman" w:hAnsi="Times New Roman" w:cs="Times New Roman"/>
          <w:b/>
          <w:bCs/>
          <w:color w:val="0000FF"/>
        </w:rPr>
        <w:t>(2017·全国卷Ⅰ)</w:t>
      </w:r>
      <w:r>
        <w:rPr>
          <w:rFonts w:ascii="Times New Roman" w:hAnsi="Times New Roman" w:cs="Times New Roman"/>
        </w:rPr>
        <w:t>如图，柔软轻绳</w:t>
      </w:r>
      <w:r>
        <w:rPr>
          <w:rFonts w:ascii="Times New Roman" w:hAnsi="Times New Roman" w:cs="Times New Roman"/>
          <w:i/>
        </w:rPr>
        <w:t>ON</w:t>
      </w:r>
      <w:r>
        <w:rPr>
          <w:rFonts w:ascii="Times New Roman" w:hAnsi="Times New Roman" w:cs="Times New Roman"/>
        </w:rPr>
        <w:t>的一端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固定，其中间某点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拴一重物，用手拉住绳的另一端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，初始时，</w:t>
      </w:r>
      <w:r>
        <w:rPr>
          <w:rFonts w:ascii="Times New Roman" w:hAnsi="Times New Roman" w:cs="Times New Roman"/>
          <w:i/>
        </w:rPr>
        <w:t>OM</w:t>
      </w:r>
      <w:r>
        <w:rPr>
          <w:rFonts w:ascii="Times New Roman" w:hAnsi="Times New Roman" w:cs="Times New Roman"/>
        </w:rPr>
        <w:t>竖直且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被拉直，</w:t>
      </w:r>
      <w:r>
        <w:rPr>
          <w:rFonts w:ascii="Times New Roman" w:hAnsi="Times New Roman" w:cs="Times New Roman"/>
          <w:i/>
        </w:rPr>
        <w:t>OM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之间的夹角为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)．现将重物向右上方缓慢拉起，并保持夹角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不变．在</w:t>
      </w:r>
      <w:r>
        <w:rPr>
          <w:rFonts w:ascii="Times New Roman" w:hAnsi="Times New Roman" w:cs="Times New Roman"/>
          <w:i/>
        </w:rPr>
        <w:t>OM</w:t>
      </w:r>
      <w:r>
        <w:rPr>
          <w:rFonts w:ascii="Times New Roman" w:hAnsi="Times New Roman" w:cs="Times New Roman"/>
        </w:rPr>
        <w:t>由竖直被拉到水平的过程中(　　)</w:t>
      </w:r>
    </w:p>
    <w:p>
      <w:pPr>
        <w:pStyle w:val="4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上的张力逐渐增大           B．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上的张力先增大后减小</w:t>
      </w:r>
    </w:p>
    <w:p>
      <w:pPr>
        <w:pStyle w:val="4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OM</w:t>
      </w:r>
      <w:r>
        <w:rPr>
          <w:rFonts w:ascii="Times New Roman" w:hAnsi="Times New Roman" w:cs="Times New Roman"/>
        </w:rPr>
        <w:t>上的张力逐渐增大           D．</w:t>
      </w:r>
      <w:r>
        <w:rPr>
          <w:rFonts w:ascii="Times New Roman" w:hAnsi="Times New Roman" w:cs="Times New Roman"/>
          <w:i/>
        </w:rPr>
        <w:t>OM</w:t>
      </w:r>
      <w:r>
        <w:rPr>
          <w:rFonts w:ascii="Times New Roman" w:hAnsi="Times New Roman" w:cs="Times New Roman"/>
        </w:rPr>
        <w:t>上的张力先增大后减小</w:t>
      </w:r>
    </w:p>
    <w:p>
      <w:pPr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【变式】如右图所示，一圆环位于竖直平面内，圆环圆心处的一小球，</w:t>
      </w:r>
      <w:r>
        <w:rPr>
          <w:i/>
          <w:iCs/>
          <w:color w:val="000000"/>
          <w:szCs w:val="21"/>
        </w:rPr>
        <w:t>OP</w:t>
      </w:r>
      <w:r>
        <w:rPr>
          <w:color w:val="000000"/>
          <w:szCs w:val="21"/>
        </w:rPr>
        <w:t>、</w:t>
      </w:r>
      <w:r>
        <w:rPr>
          <w:i/>
          <w:iCs/>
          <w:color w:val="000000"/>
          <w:szCs w:val="21"/>
        </w:rPr>
        <w:t>OQ</w:t>
      </w:r>
      <w:r>
        <w:rPr>
          <w:color w:val="000000"/>
          <w:szCs w:val="21"/>
        </w:rPr>
        <w:t>为两根细绳，一端与球相</w:t>
      </w:r>
    </w:p>
    <w:p>
      <w:pPr>
        <w:spacing w:line="360" w:lineRule="auto"/>
        <w:jc w:val="lef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5511800</wp:posOffset>
            </wp:positionH>
            <wp:positionV relativeFrom="paragraph">
              <wp:posOffset>304165</wp:posOffset>
            </wp:positionV>
            <wp:extent cx="971550" cy="876300"/>
            <wp:effectExtent l="0" t="0" r="6350" b="0"/>
            <wp:wrapSquare wrapText="bothSides"/>
            <wp:docPr id="129" name="图片 8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8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连另一端固定在圆环上。</w:t>
      </w:r>
      <w:r>
        <w:rPr>
          <w:i/>
          <w:iCs/>
          <w:color w:val="000000"/>
          <w:szCs w:val="21"/>
        </w:rPr>
        <w:t>OP</w:t>
      </w:r>
      <w:r>
        <w:rPr>
          <w:color w:val="000000"/>
          <w:szCs w:val="21"/>
        </w:rPr>
        <w:t>呈水平，</w:t>
      </w:r>
      <w:r>
        <w:rPr>
          <w:i/>
          <w:iCs/>
          <w:color w:val="000000"/>
          <w:szCs w:val="21"/>
        </w:rPr>
        <w:t>OQ</w:t>
      </w:r>
      <w:r>
        <w:rPr>
          <w:color w:val="000000"/>
          <w:szCs w:val="21"/>
        </w:rPr>
        <w:t xml:space="preserve">与竖直方向成30º角，现保持小球位置不动，将圆环沿顺时针方向转过90º角，则在此过程中（    ）                                                                </w:t>
      </w:r>
    </w:p>
    <w:p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A．</w:t>
      </w:r>
      <w:r>
        <w:rPr>
          <w:i/>
          <w:iCs/>
          <w:color w:val="000000"/>
          <w:szCs w:val="21"/>
        </w:rPr>
        <w:t>OP</w:t>
      </w:r>
      <w:r>
        <w:rPr>
          <w:color w:val="000000"/>
          <w:szCs w:val="21"/>
        </w:rPr>
        <w:t>绳所受拉力增大            B．</w:t>
      </w:r>
      <w:r>
        <w:rPr>
          <w:i/>
          <w:iCs/>
          <w:color w:val="000000"/>
          <w:szCs w:val="21"/>
        </w:rPr>
        <w:t>OP</w:t>
      </w:r>
      <w:r>
        <w:rPr>
          <w:color w:val="000000"/>
          <w:szCs w:val="21"/>
        </w:rPr>
        <w:t>绳所受拉力先增大后减小</w:t>
      </w:r>
    </w:p>
    <w:p>
      <w:pPr>
        <w:spacing w:line="360" w:lineRule="auto"/>
        <w:rPr>
          <w:b/>
          <w:bCs/>
          <w:szCs w:val="21"/>
        </w:rPr>
      </w:pPr>
      <w:r>
        <w:rPr>
          <w:color w:val="000000"/>
          <w:szCs w:val="21"/>
        </w:rPr>
        <w:t>C．</w:t>
      </w:r>
      <w:r>
        <w:rPr>
          <w:i/>
          <w:iCs/>
          <w:color w:val="000000"/>
          <w:szCs w:val="21"/>
        </w:rPr>
        <w:t>OQ</w:t>
      </w:r>
      <w:r>
        <w:rPr>
          <w:color w:val="000000"/>
          <w:szCs w:val="21"/>
        </w:rPr>
        <w:t>绳所受拉力先减小后增大    D．</w:t>
      </w:r>
      <w:r>
        <w:rPr>
          <w:i/>
          <w:iCs/>
          <w:color w:val="000000"/>
          <w:szCs w:val="21"/>
        </w:rPr>
        <w:t>OQ</w:t>
      </w:r>
      <w:r>
        <w:rPr>
          <w:color w:val="000000"/>
          <w:szCs w:val="21"/>
        </w:rPr>
        <w:t>绳所受拉力先增大后减小</w:t>
      </w:r>
    </w:p>
    <w:p>
      <w:pPr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5499100</wp:posOffset>
            </wp:positionH>
            <wp:positionV relativeFrom="paragraph">
              <wp:posOffset>650240</wp:posOffset>
            </wp:positionV>
            <wp:extent cx="1112520" cy="775335"/>
            <wp:effectExtent l="0" t="0" r="5080" b="12065"/>
            <wp:wrapSquare wrapText="bothSides"/>
            <wp:docPr id="130" name="图片 5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58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【例题7】</w:t>
      </w:r>
      <w:r>
        <w:rPr>
          <w:szCs w:val="21"/>
        </w:rPr>
        <w:t>如图所示,轻质不可伸长的晾衣绳两端分别固定在竖直杆M、N上的</w:t>
      </w:r>
      <w:r>
        <w:rPr>
          <w:i/>
          <w:iCs/>
          <w:szCs w:val="21"/>
        </w:rPr>
        <w:t>a</w:t>
      </w:r>
      <w:r>
        <w:rPr>
          <w:szCs w:val="21"/>
        </w:rPr>
        <w:t>、b两点,悬挂衣服的衣架挂钩是光滑的,挂于绳上处于静止状态。如果只人为改变一个条件,当衣架静止时,下列说法正确的是(　　）</w:t>
      </w:r>
    </w:p>
    <w:p>
      <w:pPr>
        <w:spacing w:line="360" w:lineRule="auto"/>
        <w:rPr>
          <w:szCs w:val="21"/>
        </w:rPr>
      </w:pPr>
      <w:r>
        <w:rPr>
          <w:szCs w:val="21"/>
        </w:rPr>
        <w:t>A.绳的右端上移到b',绳子拉力不变         B.将杆N向右移一些,绳子拉力变大</w:t>
      </w:r>
    </w:p>
    <w:p>
      <w:pPr>
        <w:spacing w:line="360" w:lineRule="auto"/>
        <w:rPr>
          <w:szCs w:val="21"/>
        </w:rPr>
      </w:pPr>
      <w:r>
        <w:rPr>
          <w:szCs w:val="21"/>
        </w:rPr>
        <w:t>C.绳的两端高度差越小,绳子拉力越小       D.若换挂质量更大的衣服,则衣架悬挂点右移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5270500</wp:posOffset>
            </wp:positionH>
            <wp:positionV relativeFrom="paragraph">
              <wp:posOffset>855345</wp:posOffset>
            </wp:positionV>
            <wp:extent cx="1242695" cy="669290"/>
            <wp:effectExtent l="0" t="0" r="1905" b="3810"/>
            <wp:wrapSquare wrapText="bothSides"/>
            <wp:docPr id="132" name="图片 63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63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【变式1】如图所示，两个轻环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套在位于竖直面内的一段固定圆弧上；一细线穿过两轻环，其两端各系一质量为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的小球。在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之间的细线上悬挂一小物块。平衡时，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间的距离恰好等于圆弧的半径。不计所有摩擦，小物块的质量为（   ）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　　 　B.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       C．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　　 　D．2</w:t>
      </w:r>
      <w:r>
        <w:rPr>
          <w:rFonts w:ascii="Times New Roman" w:hAnsi="Times New Roman" w:cs="Times New Roman"/>
          <w:i/>
        </w:rPr>
        <w:t>m</w:t>
      </w:r>
    </w:p>
    <w:p>
      <w:pPr>
        <w:tabs>
          <w:tab w:val="left" w:pos="3402"/>
        </w:tabs>
        <w:spacing w:line="360" w:lineRule="auto"/>
        <w:rPr>
          <w:b/>
          <w:bCs/>
          <w:szCs w:val="21"/>
        </w:rPr>
      </w:pPr>
    </w:p>
    <w:p>
      <w:pPr>
        <w:tabs>
          <w:tab w:val="left" w:pos="3402"/>
        </w:tabs>
        <w:spacing w:line="360" w:lineRule="auto"/>
        <w:rPr>
          <w:szCs w:val="21"/>
        </w:rPr>
      </w:pPr>
      <w:r>
        <w:rPr>
          <w:szCs w:val="21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5035550</wp:posOffset>
            </wp:positionH>
            <wp:positionV relativeFrom="paragraph">
              <wp:posOffset>399415</wp:posOffset>
            </wp:positionV>
            <wp:extent cx="1948815" cy="1047750"/>
            <wp:effectExtent l="0" t="0" r="6985" b="6350"/>
            <wp:wrapSquare wrapText="bothSides"/>
            <wp:docPr id="134" name="图片 13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【变式3】</w:t>
      </w:r>
      <w:r>
        <w:rPr>
          <w:b/>
          <w:bCs/>
          <w:color w:val="0000FF"/>
          <w:szCs w:val="21"/>
        </w:rPr>
        <w:t>(2019·江西省横峰中学、铅山一中等校联考)</w:t>
      </w:r>
      <w:r>
        <w:rPr>
          <w:szCs w:val="21"/>
        </w:rPr>
        <w:t>有甲、乙两根完全相同的轻绳，甲绳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两端按图甲的方式固定，然后将一挂有质量为</w:t>
      </w:r>
      <w:r>
        <w:rPr>
          <w:i/>
          <w:szCs w:val="21"/>
        </w:rPr>
        <w:t>M</w:t>
      </w:r>
      <w:r>
        <w:rPr>
          <w:szCs w:val="21"/>
        </w:rPr>
        <w:t>的重物的光滑轻质动滑轮挂于甲轻绳上，当滑轮静止后，设甲绳子的张力大小为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T1</w:t>
      </w:r>
      <w:r>
        <w:rPr>
          <w:szCs w:val="21"/>
        </w:rPr>
        <w:t>；乙绳</w:t>
      </w:r>
      <w:r>
        <w:rPr>
          <w:i/>
          <w:szCs w:val="21"/>
        </w:rPr>
        <w:t>D</w:t>
      </w:r>
      <w:r>
        <w:rPr>
          <w:szCs w:val="21"/>
        </w:rPr>
        <w:t>、</w:t>
      </w:r>
      <w:r>
        <w:rPr>
          <w:i/>
          <w:szCs w:val="21"/>
        </w:rPr>
        <w:t>E</w:t>
      </w:r>
      <w:r>
        <w:rPr>
          <w:szCs w:val="21"/>
        </w:rPr>
        <w:t>两端按图乙的方式固定，然后将同样的定滑轮且挂有质量为</w:t>
      </w:r>
      <w:r>
        <w:rPr>
          <w:i/>
          <w:szCs w:val="21"/>
        </w:rPr>
        <w:t>M</w:t>
      </w:r>
      <w:r>
        <w:rPr>
          <w:szCs w:val="21"/>
        </w:rPr>
        <w:t>的重物挂于乙轻绳上，当滑轮静止后，设乙绳子的张力大小为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T2</w:t>
      </w:r>
      <w:r>
        <w:rPr>
          <w:szCs w:val="21"/>
        </w:rPr>
        <w:t>.现甲绳的</w:t>
      </w:r>
      <w:r>
        <w:rPr>
          <w:i/>
          <w:szCs w:val="21"/>
        </w:rPr>
        <w:t>B</w:t>
      </w:r>
      <w:r>
        <w:rPr>
          <w:szCs w:val="21"/>
        </w:rPr>
        <w:t>端缓慢向下移动至</w:t>
      </w:r>
      <w:r>
        <w:rPr>
          <w:i/>
          <w:szCs w:val="21"/>
        </w:rPr>
        <w:t>C</w:t>
      </w:r>
      <w:r>
        <w:rPr>
          <w:szCs w:val="21"/>
        </w:rPr>
        <w:t>点，乙绳的</w:t>
      </w:r>
      <w:r>
        <w:rPr>
          <w:i/>
          <w:szCs w:val="21"/>
        </w:rPr>
        <w:t>E</w:t>
      </w:r>
      <w:r>
        <w:rPr>
          <w:szCs w:val="21"/>
        </w:rPr>
        <w:t>端缓慢向右移动至</w:t>
      </w:r>
      <w:r>
        <w:rPr>
          <w:i/>
          <w:szCs w:val="21"/>
        </w:rPr>
        <w:t>F</w:t>
      </w:r>
      <w:r>
        <w:rPr>
          <w:szCs w:val="21"/>
        </w:rPr>
        <w:t>点，在两绳的移动过程中，下列说法正确的是(　　)</w:t>
      </w:r>
    </w:p>
    <w:p>
      <w:pPr>
        <w:tabs>
          <w:tab w:val="left" w:pos="3402"/>
        </w:tabs>
        <w:spacing w:line="360" w:lineRule="auto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T2</w:t>
      </w:r>
      <w:r>
        <w:rPr>
          <w:szCs w:val="21"/>
        </w:rPr>
        <w:t>都变大     B．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T1</w:t>
      </w:r>
      <w:r>
        <w:rPr>
          <w:szCs w:val="21"/>
        </w:rPr>
        <w:t>变大、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T2</w:t>
      </w:r>
      <w:r>
        <w:rPr>
          <w:szCs w:val="21"/>
        </w:rPr>
        <w:t>变小    C．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T2</w:t>
      </w:r>
      <w:r>
        <w:rPr>
          <w:szCs w:val="21"/>
        </w:rPr>
        <w:t xml:space="preserve">都不变    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T1</w:t>
      </w:r>
      <w:r>
        <w:rPr>
          <w:szCs w:val="21"/>
        </w:rPr>
        <w:t>不变、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T2</w:t>
      </w:r>
      <w:r>
        <w:rPr>
          <w:szCs w:val="21"/>
        </w:rPr>
        <w:t>变大</w:t>
      </w:r>
    </w:p>
    <w:p>
      <w:pPr>
        <w:tabs>
          <w:tab w:val="left" w:pos="3402"/>
        </w:tabs>
        <w:spacing w:line="360" w:lineRule="auto"/>
        <w:rPr>
          <w:color w:val="FF0000"/>
          <w:szCs w:val="21"/>
        </w:rPr>
      </w:pPr>
    </w:p>
    <w:p>
      <w:pPr>
        <w:tabs>
          <w:tab w:val="left" w:pos="3402"/>
        </w:tabs>
        <w:spacing w:line="360" w:lineRule="auto"/>
        <w:rPr>
          <w:color w:val="FF0000"/>
          <w:szCs w:val="21"/>
        </w:rPr>
      </w:pPr>
    </w:p>
    <w:p>
      <w:pPr>
        <w:tabs>
          <w:tab w:val="left" w:pos="3402"/>
        </w:tabs>
        <w:spacing w:line="360" w:lineRule="auto"/>
        <w:rPr>
          <w:color w:val="FF0000"/>
          <w:szCs w:val="21"/>
        </w:rPr>
      </w:pPr>
    </w:p>
    <w:p>
      <w:pPr>
        <w:pStyle w:val="2"/>
        <w:spacing w:before="0" w:beforeAutospacing="0" w:after="0" w:afterAutospacing="0" w:line="360" w:lineRule="auto"/>
        <w:rPr>
          <w:rFonts w:hint="default" w:ascii="Times New Roman" w:hAnsi="Times New Roman"/>
          <w:sz w:val="21"/>
          <w:szCs w:val="21"/>
        </w:rPr>
      </w:pPr>
      <w:bookmarkStart w:id="2" w:name="_Toc14535"/>
      <w:bookmarkStart w:id="3" w:name="_Toc17807296"/>
      <w:r>
        <w:rPr>
          <w:rFonts w:hint="default" w:ascii="Times New Roman" w:hAnsi="Times New Roman"/>
          <w:sz w:val="21"/>
          <w:szCs w:val="21"/>
        </w:rPr>
        <w:t>【题型演练】</w:t>
      </w:r>
      <w:bookmarkEnd w:id="2"/>
      <w:bookmarkEnd w:id="3"/>
    </w:p>
    <w:p>
      <w:pPr>
        <w:pStyle w:val="4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5359400</wp:posOffset>
            </wp:positionH>
            <wp:positionV relativeFrom="paragraph">
              <wp:posOffset>59055</wp:posOffset>
            </wp:positionV>
            <wp:extent cx="1085850" cy="962025"/>
            <wp:effectExtent l="0" t="0" r="6350" b="3175"/>
            <wp:wrapSquare wrapText="bothSides"/>
            <wp:docPr id="135" name="图片 13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1.(2019·四川省广安市、眉山市、内江市、遂宁市第三次诊断)如图所示，两个质量均为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的小球通过两根轻弹簧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连接，在水平外力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作用下，系统处于静止状态，弹簧实际长度相等．弹簧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的劲度系数分别为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，且原长相等．弹簧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与竖直方向的夹角分别为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与45°.设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中的拉力分别为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.小球直径相比弹簧长度可以忽略．则(　　）</w:t>
      </w:r>
    </w:p>
    <w:p>
      <w:pPr>
        <w:pStyle w:val="4"/>
        <w:tabs>
          <w:tab w:val="left" w:pos="340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B．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  <w:vertAlign w:val="subscript"/>
        </w:rPr>
        <w:t xml:space="preserve">B        </w:t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D．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mg</w:t>
      </w:r>
    </w:p>
    <w:p>
      <w:pPr>
        <w:numPr>
          <w:ilvl w:val="0"/>
          <w:numId w:val="1"/>
        </w:numPr>
        <w:spacing w:line="360" w:lineRule="auto"/>
        <w:textAlignment w:val="center"/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54610</wp:posOffset>
            </wp:positionV>
            <wp:extent cx="1219200" cy="914400"/>
            <wp:effectExtent l="0" t="0" r="0" b="0"/>
            <wp:wrapSquare wrapText="bothSides"/>
            <wp:docPr id="138" name="图片 13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（2019·山东省济宁市高三第二次摸底考试）</w: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我国2007年建成的国家大剧院外部呈椭球型．为了简化，将国家大剧院的屋顶近似为半球形，某警卫人员在执行特殊任务时，必须在屋顶上向上缓慢爬行，他在爬行的过程中屋顶对他的（   ）</w:t>
      </w:r>
    </w:p>
    <w:p>
      <w:pPr>
        <w:spacing w:line="360" w:lineRule="auto"/>
        <w:textAlignment w:val="center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5721350</wp:posOffset>
            </wp:positionH>
            <wp:positionV relativeFrom="paragraph">
              <wp:posOffset>274320</wp:posOffset>
            </wp:positionV>
            <wp:extent cx="723265" cy="1180465"/>
            <wp:effectExtent l="0" t="0" r="635" b="635"/>
            <wp:wrapSquare wrapText="bothSides"/>
            <wp:docPr id="142" name="图片 14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A．支持力不变</w: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B．支持力变小     C．摩擦力变小</w: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D．摩擦力变大</w:t>
      </w:r>
    </w:p>
    <w:p>
      <w:pPr>
        <w:tabs>
          <w:tab w:val="left" w:pos="3402"/>
        </w:tabs>
        <w:spacing w:line="360" w:lineRule="auto"/>
        <w:rPr>
          <w:szCs w:val="21"/>
        </w:rPr>
      </w:pPr>
      <w:r>
        <w:rPr>
          <w:szCs w:val="21"/>
        </w:rPr>
        <w:t>3.(2019·黑龙江省齐齐哈尔市调研)重力都为</w:t>
      </w:r>
      <w:r>
        <w:rPr>
          <w:i/>
          <w:szCs w:val="21"/>
        </w:rPr>
        <w:t>G</w:t>
      </w:r>
      <w:r>
        <w:rPr>
          <w:szCs w:val="21"/>
        </w:rPr>
        <w:t>的两个小球</w:t>
      </w:r>
      <w:r>
        <w:rPr>
          <w:i/>
          <w:szCs w:val="21"/>
        </w:rPr>
        <w:t>A</w:t>
      </w:r>
      <w:r>
        <w:rPr>
          <w:szCs w:val="21"/>
        </w:rPr>
        <w:t>和</w:t>
      </w:r>
      <w:r>
        <w:rPr>
          <w:i/>
          <w:szCs w:val="21"/>
        </w:rPr>
        <w:t>B</w:t>
      </w:r>
      <w:r>
        <w:rPr>
          <w:szCs w:val="21"/>
        </w:rPr>
        <w:t>用三段轻绳按如图所示连接后悬挂在</w:t>
      </w:r>
      <w:r>
        <w:rPr>
          <w:i/>
          <w:szCs w:val="21"/>
        </w:rPr>
        <w:t>O</w:t>
      </w:r>
      <w:r>
        <w:rPr>
          <w:szCs w:val="21"/>
        </w:rPr>
        <w:t>点上，</w:t>
      </w:r>
      <w:r>
        <w:rPr>
          <w:i/>
          <w:szCs w:val="21"/>
        </w:rPr>
        <w:t>O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间的绳子长度是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间的绳子长度的2倍，将一个拉力</w:t>
      </w:r>
      <w:r>
        <w:rPr>
          <w:i/>
          <w:szCs w:val="21"/>
        </w:rPr>
        <w:t>F</w:t>
      </w:r>
      <w:r>
        <w:rPr>
          <w:szCs w:val="21"/>
        </w:rPr>
        <w:t>作用到小球</w:t>
      </w:r>
      <w:r>
        <w:rPr>
          <w:i/>
          <w:szCs w:val="21"/>
        </w:rPr>
        <w:t>B</w:t>
      </w:r>
      <w:r>
        <w:rPr>
          <w:szCs w:val="21"/>
        </w:rPr>
        <w:t>上，使三段轻绳都伸直且</w:t>
      </w:r>
      <w:r>
        <w:rPr>
          <w:i/>
          <w:szCs w:val="21"/>
        </w:rPr>
        <w:t>O</w:t>
      </w:r>
      <w:r>
        <w:rPr>
          <w:szCs w:val="21"/>
        </w:rPr>
        <w:t>、</w:t>
      </w:r>
      <w:r>
        <w:rPr>
          <w:i/>
          <w:szCs w:val="21"/>
        </w:rPr>
        <w:t>A</w:t>
      </w:r>
      <w:r>
        <w:rPr>
          <w:szCs w:val="21"/>
        </w:rPr>
        <w:t>间和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间的两段绳子分别处于竖直和水平方向上，则拉力</w:t>
      </w:r>
      <w:r>
        <w:rPr>
          <w:i/>
          <w:szCs w:val="21"/>
        </w:rPr>
        <w:t>F</w:t>
      </w:r>
      <w:r>
        <w:rPr>
          <w:szCs w:val="21"/>
        </w:rPr>
        <w:t>的最小值为(　　)</w:t>
      </w:r>
    </w:p>
    <w:p>
      <w:pPr>
        <w:tabs>
          <w:tab w:val="left" w:pos="3402"/>
        </w:tabs>
        <w:spacing w:line="360" w:lineRule="auto"/>
        <w:rPr>
          <w:szCs w:val="21"/>
        </w:rPr>
      </w:pPr>
      <w:r>
        <w:rPr>
          <w:szCs w:val="21"/>
        </w:rPr>
        <w:t>A.</w:t>
      </w:r>
      <w:r>
        <w:rPr>
          <w:szCs w:val="21"/>
        </w:rPr>
        <w:fldChar w:fldCharType="begin"/>
      </w:r>
      <w:r>
        <w:rPr>
          <w:szCs w:val="21"/>
        </w:rPr>
        <w:instrText xml:space="preserve">eq \f(1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  <w:r>
        <w:rPr>
          <w:i/>
          <w:szCs w:val="21"/>
        </w:rPr>
        <w:t>G</w:t>
      </w:r>
      <w:r>
        <w:rPr>
          <w:szCs w:val="21"/>
        </w:rPr>
        <w:t xml:space="preserve">                B.</w:t>
      </w:r>
      <w:r>
        <w:rPr>
          <w:szCs w:val="21"/>
        </w:rPr>
        <w:fldChar w:fldCharType="begin"/>
      </w:r>
      <w:r>
        <w:rPr>
          <w:szCs w:val="21"/>
        </w:rPr>
        <w:instrText xml:space="preserve">eq \f(\r(3)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3)</w:instrText>
      </w:r>
      <w:r>
        <w:rPr>
          <w:szCs w:val="21"/>
        </w:rPr>
        <w:fldChar w:fldCharType="end"/>
      </w:r>
      <w:r>
        <w:rPr>
          <w:i/>
          <w:szCs w:val="21"/>
        </w:rPr>
        <w:t>G</w:t>
      </w:r>
      <w:r>
        <w:rPr>
          <w:szCs w:val="21"/>
        </w:rPr>
        <w:t xml:space="preserve">                  C．</w:t>
      </w:r>
      <w:r>
        <w:rPr>
          <w:i/>
          <w:szCs w:val="21"/>
        </w:rPr>
        <w:t>G</w:t>
      </w:r>
      <w:r>
        <w:rPr>
          <w:szCs w:val="21"/>
        </w:rPr>
        <w:t xml:space="preserve">            D.</w:t>
      </w:r>
      <w:r>
        <w:rPr>
          <w:szCs w:val="21"/>
        </w:rPr>
        <w:fldChar w:fldCharType="begin"/>
      </w:r>
      <w:r>
        <w:rPr>
          <w:szCs w:val="21"/>
        </w:rPr>
        <w:instrText xml:space="preserve">eq \f(2\r(3)</w:instrText>
      </w:r>
      <w:r>
        <w:rPr>
          <w:i/>
          <w:szCs w:val="21"/>
        </w:rPr>
        <w:instrText xml:space="preserve">,</w:instrText>
      </w:r>
      <w:r>
        <w:rPr>
          <w:szCs w:val="21"/>
        </w:rPr>
        <w:instrText xml:space="preserve">3)</w:instrText>
      </w:r>
      <w:r>
        <w:rPr>
          <w:szCs w:val="21"/>
        </w:rPr>
        <w:fldChar w:fldCharType="end"/>
      </w:r>
      <w:r>
        <w:rPr>
          <w:i/>
          <w:szCs w:val="21"/>
        </w:rPr>
        <w:t>G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5207000</wp:posOffset>
            </wp:positionH>
            <wp:positionV relativeFrom="paragraph">
              <wp:posOffset>118110</wp:posOffset>
            </wp:positionV>
            <wp:extent cx="1275715" cy="885190"/>
            <wp:effectExtent l="0" t="0" r="6985" b="3810"/>
            <wp:wrapSquare wrapText="bothSides"/>
            <wp:docPr id="143" name="图片 6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6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1" r:link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4.（2016全国一卷）如图所示，一光滑的轻滑轮用细绳</w:t>
      </w:r>
      <w:r>
        <w:rPr>
          <w:rFonts w:ascii="Times New Roman" w:hAnsi="Times New Roman" w:cs="Times New Roman"/>
          <w:i/>
        </w:rPr>
        <w:t>OO</w:t>
      </w:r>
      <w:r>
        <w:rPr>
          <w:rFonts w:ascii="Times New Roman" w:hAnsi="Times New Roman" w:cs="Times New Roman"/>
        </w:rPr>
        <w:t>′悬挂于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点；另一细绳跨过滑轮，其一端悬挂物块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，另一端系一位于水平粗糙桌面上的物块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。外力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向右上方拉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，整个系统处于静止状态。若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方向不变，大小在一定范围内变化，物块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仍始终保持静止，则下列说法正确的是（    ）</w:t>
      </w:r>
    </w:p>
    <w:p>
      <w:pPr>
        <w:pStyle w:val="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A．绳</w:t>
      </w:r>
      <w:r>
        <w:rPr>
          <w:rFonts w:ascii="Times New Roman" w:hAnsi="Times New Roman" w:cs="Times New Roman"/>
          <w:i/>
        </w:rPr>
        <w:t>OO</w:t>
      </w:r>
      <w:r>
        <w:rPr>
          <w:rFonts w:ascii="Times New Roman" w:hAnsi="Times New Roman" w:cs="Times New Roman"/>
        </w:rPr>
        <w:t>′的张力也在一定范围内变化          B．物块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所受到的支持力也在一定范围内变化</w:t>
      </w:r>
    </w:p>
    <w:p>
      <w:pPr>
        <w:pStyle w:val="4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C．连接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的绳的张力也在一定范围内变化  D．物块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与桌面间的摩擦力也在一定范围内变化</w:t>
      </w:r>
    </w:p>
    <w:p>
      <w:pPr>
        <w:numPr>
          <w:ilvl w:val="0"/>
          <w:numId w:val="2"/>
        </w:numPr>
        <w:overflowPunct w:val="0"/>
        <w:adjustRightInd w:val="0"/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（2017全国三卷）一根轻质弹性绳的两端分别固定在水平天花板上相距80cm的两点上，弹性绳的原长</w:t>
      </w:r>
    </w:p>
    <w:p>
      <w:pPr>
        <w:overflowPunct w:val="0"/>
        <w:adjustRightInd w:val="0"/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也为80 cm。将一钩码挂在弹性绳的中点，平衡时弹性绳的总长度为100 cm；再将弹性绳的两端缓慢移至天花板上的同一点，则弹性绳的总长度变为（弹性绳的伸长始终处于弹性限度内）</w:t>
      </w:r>
    </w:p>
    <w:p>
      <w:pPr>
        <w:overflowPunct w:val="0"/>
        <w:adjustRightInd w:val="0"/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A．86 cm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 xml:space="preserve">B． 92 cm 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 xml:space="preserve">C． 98 cm 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>D． 104 cm</w:t>
      </w:r>
    </w:p>
    <w:p>
      <w:pPr>
        <w:pStyle w:val="4"/>
        <w:tabs>
          <w:tab w:val="left" w:pos="4200"/>
          <w:tab w:val="left" w:pos="756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5231765</wp:posOffset>
            </wp:positionH>
            <wp:positionV relativeFrom="paragraph">
              <wp:posOffset>25400</wp:posOffset>
            </wp:positionV>
            <wp:extent cx="1184275" cy="1056005"/>
            <wp:effectExtent l="0" t="0" r="9525" b="10795"/>
            <wp:wrapSquare wrapText="bothSides"/>
            <wp:docPr id="150" name="图片 5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5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6.(2019·河南洛阳一中月考)如图所示，倾角为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＝30°的光滑斜面上固定有竖直光滑挡板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，横截面为直角三角形的物块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放在斜面与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之间．则物块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对竖直挡板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的压力与物块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对斜面的压力大小之比为（     ）</w:t>
      </w:r>
    </w:p>
    <w:p>
      <w:pPr>
        <w:pStyle w:val="4"/>
        <w:tabs>
          <w:tab w:val="left" w:pos="5520"/>
          <w:tab w:val="left" w:pos="756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>
      <w:pPr>
        <w:pStyle w:val="4"/>
        <w:tabs>
          <w:tab w:val="left" w:pos="4200"/>
          <w:tab w:val="lef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               B．1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2              C.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1           D.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4</w:t>
      </w:r>
    </w:p>
    <w:p>
      <w:pPr>
        <w:pStyle w:val="4"/>
        <w:tabs>
          <w:tab w:val="left" w:pos="4200"/>
          <w:tab w:val="lef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687070</wp:posOffset>
            </wp:positionV>
            <wp:extent cx="1367790" cy="798830"/>
            <wp:effectExtent l="0" t="0" r="3810" b="1270"/>
            <wp:wrapSquare wrapText="bothSides"/>
            <wp:docPr id="151" name="图片 10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06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7.(2019·长沙市长郡中学入学考试)如图所示，某钢制工件上开有一个楔形凹槽，凹槽的截面是一个直角三角形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，</w:t>
      </w:r>
      <w:r>
        <w:rPr>
          <w:rFonts w:hint="eastAsia" w:hAnsi="宋体" w:cs="宋体"/>
        </w:rPr>
        <w:t>∠</w:t>
      </w:r>
      <w:r>
        <w:rPr>
          <w:rFonts w:ascii="Times New Roman" w:hAnsi="Times New Roman" w:cs="Times New Roman"/>
          <w:i/>
        </w:rPr>
        <w:t>CAB</w:t>
      </w:r>
      <w:r>
        <w:rPr>
          <w:rFonts w:ascii="Times New Roman" w:hAnsi="Times New Roman" w:cs="Times New Roman"/>
        </w:rPr>
        <w:t>＝30°，</w:t>
      </w:r>
      <w:r>
        <w:rPr>
          <w:rFonts w:hint="eastAsia" w:hAnsi="宋体" w:cs="宋体"/>
        </w:rPr>
        <w:t>∠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＝90°，在凹槽中放有一个光滑的金属球，当金属球静止时，金属球对凹槽的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边的压力为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，对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边的压力为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,F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的值为(　　)</w:t>
      </w:r>
    </w:p>
    <w:p>
      <w:pPr>
        <w:pStyle w:val="4"/>
        <w:tabs>
          <w:tab w:val="left" w:pos="4200"/>
          <w:tab w:val="lef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　　　　　　　　B.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D.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(2\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  <w:i/>
        </w:rPr>
        <w:fldChar w:fldCharType="end"/>
      </w:r>
    </w:p>
    <w:p>
      <w:pPr>
        <w:pStyle w:val="4"/>
        <w:tabs>
          <w:tab w:val="left" w:pos="4200"/>
          <w:tab w:val="left" w:pos="7560"/>
        </w:tabs>
        <w:spacing w:line="360" w:lineRule="auto"/>
        <w:jc w:val="left"/>
        <w:rPr>
          <w:rFonts w:ascii="Times New Roman" w:hAnsi="Times New Roman" w:cs="Times New Roman"/>
        </w:rPr>
      </w:pPr>
      <w:bookmarkStart w:id="4" w:name="_GoBack"/>
      <w:bookmarkEnd w:id="4"/>
    </w:p>
    <w:p>
      <w:pPr>
        <w:pStyle w:val="4"/>
        <w:tabs>
          <w:tab w:val="left" w:pos="4200"/>
          <w:tab w:val="left" w:pos="756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88265</wp:posOffset>
            </wp:positionV>
            <wp:extent cx="1426210" cy="969010"/>
            <wp:effectExtent l="0" t="0" r="8890" b="8890"/>
            <wp:wrapSquare wrapText="bothSides"/>
            <wp:docPr id="157" name="图片 10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0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8.(2019·烟台模拟)如图所示，斜面上放有两个完全相同的物体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，两物体间用一根细线连接，在细线的中点加一与斜面垂直的拉力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，使两物体均处于静止状态．则下列说法正确的是     (　　)</w:t>
      </w:r>
    </w:p>
    <w:p>
      <w:pPr>
        <w:pStyle w:val="4"/>
        <w:tabs>
          <w:tab w:val="left" w:pos="4200"/>
          <w:tab w:val="lef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两物体的受力个数一定相同          B．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两物体对斜面的压力相同</w:t>
      </w:r>
    </w:p>
    <w:p>
      <w:pPr>
        <w:pStyle w:val="4"/>
        <w:tabs>
          <w:tab w:val="left" w:pos="4200"/>
          <w:tab w:val="lef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两物体受到的摩擦力大小一定相等    D．当逐渐增大拉力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时，物体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先开始滑动</w:t>
      </w:r>
    </w:p>
    <w:p>
      <w:pPr>
        <w:pStyle w:val="4"/>
        <w:tabs>
          <w:tab w:val="left" w:pos="4200"/>
          <w:tab w:val="left" w:pos="7560"/>
        </w:tabs>
        <w:spacing w:line="360" w:lineRule="auto"/>
        <w:rPr>
          <w:rFonts w:hint="eastAsia" w:ascii="Times New Roman" w:hAnsi="Times New Roman" w:cs="Times New Roman"/>
        </w:rPr>
      </w:pPr>
    </w:p>
    <w:p>
      <w:pPr>
        <w:pStyle w:val="4"/>
        <w:tabs>
          <w:tab w:val="left" w:pos="4200"/>
          <w:tab w:val="lef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85090</wp:posOffset>
            </wp:positionV>
            <wp:extent cx="1645285" cy="1257300"/>
            <wp:effectExtent l="0" t="0" r="5715" b="0"/>
            <wp:wrapSquare wrapText="bothSides"/>
            <wp:docPr id="154" name="图片 107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07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7" r:link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(2019·广东百校联盟)质量为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的半圆柱体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放在粗糙的水平地面上，其右端固定一个竖直挡板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，在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上放两个大小相同的光滑小球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，质量均为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，整个装置的纵截面如图所示．开始时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球心连线与水平面的夹角为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球心连线处于竖直方向，已知重力加速度为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.则下列说法正确的是 (　　)</w:t>
      </w:r>
    </w:p>
    <w:p>
      <w:pPr>
        <w:pStyle w:val="4"/>
        <w:tabs>
          <w:tab w:val="left" w:pos="4200"/>
          <w:tab w:val="left" w:pos="7560"/>
        </w:tabs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和挡板对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的弹力分别为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mg,</w:instrText>
      </w:r>
      <w:r>
        <w:rPr>
          <w:rFonts w:ascii="Times New Roman" w:hAnsi="Times New Roman" w:cs="Times New Roman"/>
        </w:rPr>
        <w:instrText xml:space="preserve">tan </w:instrText>
      </w:r>
      <w:r>
        <w:rPr>
          <w:rFonts w:ascii="Times New Roman" w:hAnsi="Times New Roman" w:cs="Times New Roman"/>
          <w:i/>
        </w:rPr>
        <w:instrText xml:space="preserve">θ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mg,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 xml:space="preserve">θ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  <w:i/>
        </w:rPr>
        <w:t xml:space="preserve">        </w:t>
      </w:r>
    </w:p>
    <w:p>
      <w:pPr>
        <w:pStyle w:val="4"/>
        <w:tabs>
          <w:tab w:val="left" w:pos="4200"/>
          <w:tab w:val="lef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B．地面对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的摩擦力大小为零</w:t>
      </w:r>
    </w:p>
    <w:p>
      <w:pPr>
        <w:pStyle w:val="4"/>
        <w:tabs>
          <w:tab w:val="left" w:pos="4200"/>
          <w:tab w:val="lef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C．使挡板缓慢地向右平行移动，但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仍在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和挡板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作用下悬于半空中，则地面对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的摩擦力将不断增大</w:t>
      </w:r>
    </w:p>
    <w:p>
      <w:pPr>
        <w:pStyle w:val="4"/>
        <w:tabs>
          <w:tab w:val="left" w:pos="4200"/>
          <w:tab w:val="lef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216535</wp:posOffset>
            </wp:positionV>
            <wp:extent cx="1026795" cy="1043940"/>
            <wp:effectExtent l="0" t="0" r="1905" b="10160"/>
            <wp:wrapSquare wrapText="bothSides"/>
            <wp:docPr id="158" name="图片 11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1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D．使挡板绕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点顺时针缓慢转动，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始终保持静止，则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一定缓慢下滑</w:t>
      </w:r>
    </w:p>
    <w:p>
      <w:pPr>
        <w:pStyle w:val="4"/>
        <w:tabs>
          <w:tab w:val="left" w:pos="4200"/>
          <w:tab w:val="left" w:pos="7560"/>
        </w:tabs>
        <w:spacing w:line="360" w:lineRule="auto"/>
        <w:jc w:val="left"/>
        <w:rPr>
          <w:rFonts w:ascii="Times New Roman" w:hAnsi="Times New Roman" w:cs="Times New Roman"/>
        </w:rPr>
      </w:pPr>
    </w:p>
    <w:p>
      <w:pPr>
        <w:pStyle w:val="4"/>
        <w:tabs>
          <w:tab w:val="left" w:pos="4200"/>
          <w:tab w:val="left" w:pos="7560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(2019·商丘模拟)如图所示，固定在竖直平面内的光滑圆环的最高点有一个光滑的小孔．质量为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的小球套在圆环上．一根细线的下端系着小球，上端穿过小孔用手拉住．现拉动细线，使小球沿圆环缓慢上移，在移动过程中手对线的拉力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和轨道对小球的弹力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的大小变化情况是(　　)</w:t>
      </w:r>
    </w:p>
    <w:p>
      <w:pPr>
        <w:pStyle w:val="4"/>
        <w:tabs>
          <w:tab w:val="left" w:pos="4200"/>
          <w:tab w:val="left" w:pos="75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不变，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增大　　　　B．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不变，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减小     C．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减小，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 xml:space="preserve">不变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增大，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减小</w:t>
      </w:r>
    </w:p>
    <w:p>
      <w:pPr>
        <w:pStyle w:val="4"/>
        <w:tabs>
          <w:tab w:val="left" w:pos="4200"/>
          <w:tab w:val="left" w:pos="7560"/>
        </w:tabs>
        <w:spacing w:line="360" w:lineRule="auto"/>
        <w:rPr>
          <w:rFonts w:ascii="Times New Roman" w:hAnsi="Times New Roman" w:cs="Times New Roman"/>
          <w:color w:val="FF0000"/>
        </w:rPr>
      </w:pP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szCs w:val="21"/>
        </w:rPr>
      </w:pPr>
    </w:p>
    <w:p/>
    <w:sectPr>
      <w:footerReference r:id="rId3" w:type="default"/>
      <w:pgSz w:w="11906" w:h="16838"/>
      <w:pgMar w:top="720" w:right="720" w:bottom="720" w:left="720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328EEF"/>
    <w:multiLevelType w:val="singleLevel"/>
    <w:tmpl w:val="E9328EE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2A0B13"/>
    <w:multiLevelType w:val="singleLevel"/>
    <w:tmpl w:val="0D2A0B1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C29FF"/>
    <w:rsid w:val="448C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2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footer" Target="footer1.xml"/><Relationship Id="rId29" Type="http://schemas.openxmlformats.org/officeDocument/2006/relationships/image" Target="media/image20.png"/><Relationship Id="rId28" Type="http://schemas.openxmlformats.org/officeDocument/2006/relationships/image" Target="file:///E:\&#35838;&#20214;\&#34945;&#31179;&#32418;\&#20154;&#25945;&#29289;&#29702;\W210.TIF" TargetMode="External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file:///E:\&#35838;&#20214;\&#34945;&#31179;&#32418;\&#20154;&#25945;&#29289;&#29702;\SX121.TIF" TargetMode="External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file:///G:\&#39640;&#19977;&#19968;&#36718;&#20154;&#25945;&#29256;&#29289;&#29702;\W179.tif" TargetMode="Externa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file:///G:\&#39640;&#19977;&#19968;&#36718;&#20154;&#25945;&#29256;&#29289;&#29702;\W172.tif" TargetMode="Externa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file:///G:\&#39640;&#19977;&#19968;&#36718;&#20154;&#25945;&#29256;&#29289;&#29702;\W183.tif" TargetMode="Externa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2020-11-21T03:01:00Z</dcterms:created>
  <dc:creator>hp</dc:creator>
  <cp:lastModifiedBy>hp</cp:lastModifiedBy>
  <dcterms:modified xsi:type="dcterms:W3CDTF">2020-11-21T03:15:40Z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