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83" w:rsidRPr="009E2883" w:rsidRDefault="009E2883" w:rsidP="009E2883">
      <w:pPr>
        <w:widowControl/>
        <w:shd w:val="clear" w:color="auto" w:fill="FAFAFA"/>
        <w:spacing w:before="100" w:beforeAutospacing="1" w:after="210"/>
        <w:ind w:firstLineChars="400" w:firstLine="1384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9E288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 xml:space="preserve">林下经济及其发展探究 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left="240" w:right="24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  <w:shd w:val="clear" w:color="auto" w:fill="7A4FD6"/>
        </w:rPr>
        <w:t>【</w:t>
      </w: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6"/>
          <w:szCs w:val="26"/>
          <w:shd w:val="clear" w:color="auto" w:fill="7A4FD6"/>
        </w:rPr>
        <w:t>背景材料</w:t>
      </w:r>
      <w:r w:rsidRPr="009E288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  <w:shd w:val="clear" w:color="auto" w:fill="AC39FF"/>
        </w:rPr>
        <w:t>】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 w:hint="eastAsia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drawing>
          <wp:inline distT="0" distB="0" distL="0" distR="0" wp14:anchorId="6E134613" wp14:editId="74743B30">
            <wp:extent cx="3603625" cy="2625090"/>
            <wp:effectExtent l="0" t="0" r="0" b="3810"/>
            <wp:docPr id="3" name="图片 3" descr="https://mmbiz.qpic.cn/mmbiz_jpg/ez1yIiadU6pZdqQnjoCVASH3Mhibvicma617xop04tibRsP30xLEtxnoGWoaNLkJuuKwcs6FA2zocZH9wOr947Zac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ez1yIiadU6pZdqQnjoCVASH3Mhibvicma617xop04tibRsP30xLEtxnoGWoaNLkJuuKwcs6FA2zocZH9wOr947Zac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ind w:firstLineChars="200" w:firstLine="51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随着森林生态功能的无限扩大，其经济效益的空间逐渐被压缩，很多林区一直在探索如何转型，如何在既保护生态的同时还能有不错的收入中摸索出一条道路，确实也有许多成功的经验和模式，比如说我们经常听说的林下经济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林下经济</w:t>
      </w:r>
      <w:bookmarkStart w:id="0" w:name="_GoBack"/>
      <w:bookmarkEnd w:id="0"/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是一种典型的现代生态林业模式，它是借助林地的生态环境，利用林下土地资源和林荫空间优势，在林冠下开展农、牧、草、药等多种项目的主体复合生产经营，从而使农、林、牧业实现资源共享、优势互补、循环相生、协调发展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lastRenderedPageBreak/>
        <w:drawing>
          <wp:inline distT="0" distB="0" distL="0" distR="0" wp14:anchorId="0A4F1E79" wp14:editId="1850B42B">
            <wp:extent cx="3937000" cy="2882900"/>
            <wp:effectExtent l="0" t="0" r="6350" b="0"/>
            <wp:docPr id="4" name="图片 4" descr="https://mmbiz.qpic.cn/mmbiz_jpg/ez1yIiadU6pZdqQnjoCVASH3Mhibvicma61tftCBujOb9ye8YBDqm64kB1Lxt5skmNPPJp4AGekicFpkneiap2viaZc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ez1yIiadU6pZdqQnjoCVASH3Mhibvicma61tftCBujOb9ye8YBDqm64kB1Lxt5skmNPPJp4AGekicFpkneiap2viaZc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林下经济发展模式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drawing>
          <wp:inline distT="0" distB="0" distL="0" distR="0" wp14:anchorId="5944370B" wp14:editId="29009403">
            <wp:extent cx="4356735" cy="3173730"/>
            <wp:effectExtent l="0" t="0" r="5715" b="7620"/>
            <wp:docPr id="5" name="图片 5" descr="https://mmbiz.qpic.cn/mmbiz_jpg/ez1yIiadU6pZdqQnjoCVASH3Mhibvicma61NPROtmlkooYvhVBZW4AP2afkXWWhHFGthNiawUDRCtJs1dnYwzpRTb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jpg/ez1yIiadU6pZdqQnjoCVASH3Mhibvicma61NPROtmlkooYvhVBZW4AP2afkXWWhHFGthNiawUDRCtJs1dnYwzpRTb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过去，我们常常见到的模式多是林下种养殖，但近年来，林下经济模式发展蓬勃快速，各种新型产业接连不断，这种崭新的林业生产方式，实现了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lastRenderedPageBreak/>
        <w:t>经济、社会、生态效益有机统一，下面让我们了解几种常见的林下经济业态模式。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林粮模式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drawing>
          <wp:inline distT="0" distB="0" distL="0" distR="0" wp14:anchorId="53FF5D64" wp14:editId="06AEA5B1">
            <wp:extent cx="3808095" cy="2861310"/>
            <wp:effectExtent l="0" t="0" r="1905" b="0"/>
            <wp:docPr id="6" name="图片 6" descr="https://mmbiz.qpic.cn/mmbiz_jpg/ez1yIiadU6pZdqQnjoCVASH3Mhibvicma61mKZ5skFKe6LzOUkxY1lnYhbMx37BIvAUO2pe5OcjIQ01oLNKuJ4pV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jpg/ez1yIiadU6pZdqQnjoCVASH3Mhibvicma61mKZ5skFKe6LzOUkxY1lnYhbMx37BIvAUO2pe5OcjIQ01oLNKuJ4pV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也称为林油模式或林农间作，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主要包括林粮间作、林菜间作和林油间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作。一般在林下套种小麦、玉米、谷子，以及花生、土豆、红薯、魔芋和豆类等小杂粮。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林菜模式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lastRenderedPageBreak/>
        <w:drawing>
          <wp:inline distT="0" distB="0" distL="0" distR="0" wp14:anchorId="1A77BEE9" wp14:editId="7EE3A0AC">
            <wp:extent cx="3958590" cy="2839720"/>
            <wp:effectExtent l="0" t="0" r="3810" b="0"/>
            <wp:docPr id="7" name="图片 7" descr="https://mmbiz.qpic.cn/mmbiz_jpg/ez1yIiadU6pZdqQnjoCVASH3Mhibvicma61rzEuHDl09NhKYN8NWKWmIVA4NEm4TLEIaYRDMHxZa5Dd8WnYsicPMy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jpg/ez1yIiadU6pZdqQnjoCVASH3Mhibvicma61rzEuHDl09NhKYN8NWKWmIVA4NEm4TLEIaYRDMHxZa5Dd8WnYsicPMy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根据林间光照强弱和各种蔬菜的不同需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光特性，科学地选择蔬菜的种植种类一般来说，秋末在落叶树开始脱叶时将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菜苗栽入林地，这时尚未脱落的树叶和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树枝可以给菜苗遮光、降温、保湿，使菜苗容易成活许多地方利用冬春季节林间的光照种植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大白菜、辣椒、萝卜、包菜、蒜苗、菠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菜、油菜、甘蓝、圆葱等蔬菜。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’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林禽模式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lastRenderedPageBreak/>
        <w:drawing>
          <wp:inline distT="0" distB="0" distL="0" distR="0" wp14:anchorId="19B1F1E8" wp14:editId="5A9A0DE6">
            <wp:extent cx="3808095" cy="2861310"/>
            <wp:effectExtent l="0" t="0" r="1905" b="0"/>
            <wp:docPr id="8" name="图片 8" descr="https://mmbiz.qpic.cn/mmbiz_jpg/ez1yIiadU6pZdqQnjoCVASH3Mhibvicma61ebMtiarAW0sZC0I9xGYXRiaCyon1ibibJN6NL1vIQH62XjOHoTXXm6x7m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jpg/ez1yIiadU6pZdqQnjoCVASH3Mhibvicma61ebMtiarAW0sZC0I9xGYXRiaCyon1ibibJN6NL1vIQH62XjOHoTXXm6x7m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林地郁闭后，林内仍有一定的散射光，空气新鲜，环境清洁，林下空气湿度大，林荫使禽类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生长更快、更健康，既减少人工饲养，降低了饲养成本，又符合绿色消费观念。林下养殖的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禽肉蛋适口性明显提高；林下养禽解决了以往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的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“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人禽争地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”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问题。在一般情况下，每亩可投放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60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～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100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只禽类，每年可养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3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～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5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茬，且养殖技术简单。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林畜模式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lastRenderedPageBreak/>
        <w:drawing>
          <wp:inline distT="0" distB="0" distL="0" distR="0" wp14:anchorId="61E2E219" wp14:editId="5808B731">
            <wp:extent cx="4367530" cy="3173730"/>
            <wp:effectExtent l="0" t="0" r="0" b="7620"/>
            <wp:docPr id="9" name="图片 9" descr="https://mmbiz.qpic.cn/mmbiz_jpg/ez1yIiadU6pZdqQnjoCVASH3Mhibvicma61Bib68RRdkyhPywdHkoSSmibBP4JASuAsCUL15lqWzn5nrBEhO8E0ia2c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jpg/ez1yIiadU6pZdqQnjoCVASH3Mhibvicma61Bib68RRdkyhPywdHkoSSmibBP4JASuAsCUL15lqWzn5nrBEhO8E0ia2c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也可以称为林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-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草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-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畜模式，即在林地内种植牧草或保留自然生长的杂草，在林下放养或圈养牛、羊、兔和特种动物。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林下养殖方法比传统普养殖方法的优势在于：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林下养殖产生的大量牲畜禽粪便与树叶、草渣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混合，可促使两者快速分解，及时补充土壤养分，促进林木生长，不仅形成一条生物产业链，并且大大减少了化肥等对环境的污染。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林木为建在林中的养殖场营造了一个空气清新的小环境，尤其是在夏天，能减少阳光直射，为牲畜遮阳纳凉，降低舍内外温度，保持适宜牲畜的生长环境。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林药模式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lastRenderedPageBreak/>
        <w:t>在林间空地上间种较为耐荫的中药材。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疏密有间的森林为林下间种中药材提供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了贴近自然的空间，夏天能遮荫，冬天能保暖，还为偏阴性中药材提供了阴湿的环境。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发展林药模式应当注意的问题：选定的中药材必须适应当地的土壤、气候条件，应当选择耐瘠薄、耐干旱、耐草荒的粗生易长品种。大多数中药材在种植后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的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3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～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5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年内不宜重茬。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林菌模式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drawing>
          <wp:inline distT="0" distB="0" distL="0" distR="0" wp14:anchorId="40FAA936" wp14:editId="6B3A5A5A">
            <wp:extent cx="4765675" cy="3184525"/>
            <wp:effectExtent l="0" t="0" r="0" b="0"/>
            <wp:docPr id="10" name="图片 10" descr="https://mmbiz.qpic.cn/mmbiz_jpg/ez1yIiadU6pZdqQnjoCVASH3Mhibvicma61SOg4wOcrs42aNcGZ7pJibDzwD4R9852cYfOdfUJDzWY3YKT532F95X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jpg/ez1yIiadU6pZdqQnjoCVASH3Mhibvicma61SOg4wOcrs42aNcGZ7pJibDzwD4R9852cYfOdfUJDzWY3YKT532F95X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林菌模式是充分利用林荫下空气湿度大、氧气充足、光照强度低、昼夜温差小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的特点和利用食用菌生长喜阴、喜湿的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特点，以麦秸、玉米秸等农作物废料为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主要原料，在郁闭的林下种植多种可食用菌类。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lastRenderedPageBreak/>
        <w:t>林下种植食用菌克服了夏季常规食用菌生产大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棚内气温高、温度不易调节的问题。林下种菌模式还解决了农村焚烧秸秆问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 xml:space="preserve"> 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题，减少了污染物排放。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bdr w:val="none" w:sz="0" w:space="0" w:color="auto" w:frame="1"/>
        </w:rPr>
        <w:t>发展前景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noProof/>
          <w:color w:val="191919"/>
          <w:spacing w:val="8"/>
          <w:kern w:val="0"/>
          <w:sz w:val="24"/>
          <w:szCs w:val="24"/>
        </w:rPr>
        <w:drawing>
          <wp:inline distT="0" distB="0" distL="0" distR="0" wp14:anchorId="2DC022F0" wp14:editId="3F092050">
            <wp:extent cx="4765675" cy="3173730"/>
            <wp:effectExtent l="0" t="0" r="0" b="7620"/>
            <wp:docPr id="11" name="图片 11" descr="https://mmbiz.qpic.cn/mmbiz_jpg/ez1yIiadU6pZdqQnjoCVASH3Mhibvicma61nCMr9Tx6NtRySbKsYfylmtRiaVVf5EslMA3ZurNJ43r2hjicMGhiaBFB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jpg/ez1yIiadU6pZdqQnjoCVASH3Mhibvicma61nCMr9Tx6NtRySbKsYfylmtRiaVVf5EslMA3ZurNJ43r2hjicMGhiaBFB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通过优选林下经济模式，按照因地制宜、科学规划、合理布局、突出特色、讲求实效原则，可实现林下经济科学化、标准化、基地化和产业化，形成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“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上中下、短中长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”</w:t>
      </w: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立体经营格局；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  <w:t>以富民为目标，通过政策保障、技术服务和资金扶持，有效地破解群众发展林下经济的难题，促进农村精准扶贫工作的深入开展。</w:t>
      </w:r>
    </w:p>
    <w:p w:rsidR="009E2883" w:rsidRPr="009E2883" w:rsidRDefault="009E2883" w:rsidP="009E2883">
      <w:pPr>
        <w:widowControl/>
        <w:shd w:val="clear" w:color="auto" w:fill="FFFFFF"/>
        <w:spacing w:before="151" w:after="432"/>
        <w:jc w:val="left"/>
        <w:rPr>
          <w:rFonts w:ascii="Arial" w:eastAsia="Microsoft YaHei UI" w:hAnsi="Arial" w:cs="Arial"/>
          <w:color w:val="191919"/>
          <w:spacing w:val="8"/>
          <w:kern w:val="0"/>
          <w:sz w:val="24"/>
          <w:szCs w:val="24"/>
        </w:rPr>
      </w:pPr>
      <w:r w:rsidRPr="009E2883">
        <w:rPr>
          <w:rFonts w:ascii="Microsoft YaHei UI" w:eastAsia="Microsoft YaHei UI" w:hAnsi="Microsoft YaHei UI" w:cs="Arial" w:hint="eastAsia"/>
          <w:b/>
          <w:bCs/>
          <w:color w:val="191919"/>
          <w:spacing w:val="8"/>
          <w:kern w:val="0"/>
          <w:sz w:val="24"/>
          <w:szCs w:val="24"/>
          <w:shd w:val="clear" w:color="auto" w:fill="7A4FD6"/>
        </w:rPr>
        <w:t>【</w:t>
      </w: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4"/>
          <w:szCs w:val="24"/>
          <w:shd w:val="clear" w:color="auto" w:fill="7A4FD6"/>
        </w:rPr>
        <w:t>试题跟踪</w:t>
      </w:r>
      <w:r w:rsidRPr="009E2883">
        <w:rPr>
          <w:rFonts w:ascii="Microsoft YaHei UI" w:eastAsia="Microsoft YaHei UI" w:hAnsi="Microsoft YaHei UI" w:cs="Arial" w:hint="eastAsia"/>
          <w:b/>
          <w:bCs/>
          <w:color w:val="191919"/>
          <w:spacing w:val="8"/>
          <w:kern w:val="0"/>
          <w:sz w:val="24"/>
          <w:szCs w:val="24"/>
          <w:shd w:val="clear" w:color="auto" w:fill="AC39FF"/>
        </w:rPr>
        <w:t>】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lastRenderedPageBreak/>
        <w:t>林下经济是以林地资源和森林环境为依托，发展林下种植业、养殖业和采集业等的生态农业，也是因地制宜、精准扶贫的重要渠道。据此回答下列各题。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1．发展林下经济的主导因素是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A. 土壤    B. 地价    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C. 水源    D. 政策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2．发展林下经济有助于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①减少水土流失 ②缓解环境污染 ③提高经济效益④治理土地荒漠化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A. ①② B. ①③ C. ②④   D. ③④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3．与林下经济类似的生态农业是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A. 季风水田    B. 桑基鱼塘    </w:t>
      </w:r>
    </w:p>
    <w:p w:rsidR="009E2883" w:rsidRPr="009E2883" w:rsidRDefault="009E2883" w:rsidP="009E2883">
      <w:pPr>
        <w:widowControl/>
        <w:shd w:val="clear" w:color="auto" w:fill="FAFAFA"/>
        <w:spacing w:before="100" w:beforeAutospacing="1" w:after="100" w:afterAutospacing="1"/>
        <w:ind w:firstLine="42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C. 旱作谷物    D. 迁移农业</w:t>
      </w:r>
    </w:p>
    <w:p w:rsidR="009E2883" w:rsidRPr="009E2883" w:rsidRDefault="009E2883" w:rsidP="009E2883">
      <w:pPr>
        <w:widowControl/>
        <w:shd w:val="clear" w:color="auto" w:fill="FAFAFA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E288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  <w:shd w:val="clear" w:color="auto" w:fill="7A4FD6"/>
        </w:rPr>
        <w:t>【</w:t>
      </w:r>
      <w:r w:rsidRPr="009E2883">
        <w:rPr>
          <w:rFonts w:ascii="Arial" w:eastAsia="Microsoft YaHei UI" w:hAnsi="Arial" w:cs="Arial"/>
          <w:b/>
          <w:bCs/>
          <w:color w:val="191919"/>
          <w:spacing w:val="8"/>
          <w:kern w:val="0"/>
          <w:sz w:val="26"/>
          <w:szCs w:val="26"/>
          <w:shd w:val="clear" w:color="auto" w:fill="7A4FD6"/>
        </w:rPr>
        <w:t>参考答案及解析</w:t>
      </w:r>
      <w:r w:rsidRPr="009E288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  <w:shd w:val="clear" w:color="auto" w:fill="AC39FF"/>
        </w:rPr>
        <w:t>】</w:t>
      </w:r>
    </w:p>
    <w:p w:rsidR="009E2883" w:rsidRDefault="009E2883" w:rsidP="009E2883">
      <w:pPr>
        <w:pStyle w:val="a5"/>
        <w:shd w:val="clear" w:color="auto" w:fill="FAFAFA"/>
        <w:ind w:firstLine="420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0000FF"/>
          <w:spacing w:val="8"/>
          <w:sz w:val="21"/>
          <w:szCs w:val="21"/>
        </w:rPr>
        <w:t>1．D  根据材料，发展林下经济是精准扶贫的重要渠道，因此政策是发展林下经济的主导因素。</w:t>
      </w:r>
    </w:p>
    <w:p w:rsidR="009E2883" w:rsidRDefault="009E2883" w:rsidP="009E2883">
      <w:pPr>
        <w:pStyle w:val="a5"/>
        <w:shd w:val="clear" w:color="auto" w:fill="FAFAFA"/>
        <w:ind w:firstLine="42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0000FF"/>
          <w:spacing w:val="8"/>
          <w:sz w:val="21"/>
          <w:szCs w:val="21"/>
        </w:rPr>
        <w:t>2．B  发展林下经济可以延长林产品的产业链，增加林业附加值，提高经济效益；种植业、养殖业等还有助于保持水土。</w:t>
      </w:r>
    </w:p>
    <w:p w:rsidR="009E2883" w:rsidRDefault="009E2883" w:rsidP="009E2883">
      <w:pPr>
        <w:pStyle w:val="a5"/>
        <w:shd w:val="clear" w:color="auto" w:fill="FAFAFA"/>
        <w:ind w:firstLine="42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0000FF"/>
          <w:spacing w:val="8"/>
          <w:sz w:val="21"/>
          <w:szCs w:val="21"/>
        </w:rPr>
        <w:t>3．B  林下经济是因地制宜、发展对环境有保护作用的生态农业，与其类似的生态农业是桑基鱼塘，季风水田是精耕细作农业，旱作谷物、迁移农业都不是生态农业。</w:t>
      </w:r>
    </w:p>
    <w:p w:rsidR="008C2CAF" w:rsidRDefault="008C2CAF"/>
    <w:sectPr w:rsidR="008C2CAF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55" w:rsidRDefault="00DB5355" w:rsidP="009E2883">
      <w:r>
        <w:separator/>
      </w:r>
    </w:p>
  </w:endnote>
  <w:endnote w:type="continuationSeparator" w:id="0">
    <w:p w:rsidR="00DB5355" w:rsidRDefault="00DB5355" w:rsidP="009E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776599"/>
      <w:docPartObj>
        <w:docPartGallery w:val="Page Numbers (Bottom of Page)"/>
        <w:docPartUnique/>
      </w:docPartObj>
    </w:sdtPr>
    <w:sdtContent>
      <w:p w:rsidR="009E2883" w:rsidRDefault="009E288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2883">
          <w:rPr>
            <w:noProof/>
            <w:lang w:val="zh-CN"/>
          </w:rPr>
          <w:t>9</w:t>
        </w:r>
        <w:r>
          <w:fldChar w:fldCharType="end"/>
        </w:r>
      </w:p>
    </w:sdtContent>
  </w:sdt>
  <w:p w:rsidR="009E2883" w:rsidRDefault="009E2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55" w:rsidRDefault="00DB5355" w:rsidP="009E2883">
      <w:r>
        <w:separator/>
      </w:r>
    </w:p>
  </w:footnote>
  <w:footnote w:type="continuationSeparator" w:id="0">
    <w:p w:rsidR="00DB5355" w:rsidRDefault="00DB5355" w:rsidP="009E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B7"/>
    <w:rsid w:val="000C66B7"/>
    <w:rsid w:val="008C2CAF"/>
    <w:rsid w:val="009E2883"/>
    <w:rsid w:val="00D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8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883"/>
    <w:rPr>
      <w:sz w:val="18"/>
      <w:szCs w:val="18"/>
    </w:rPr>
  </w:style>
  <w:style w:type="character" w:styleId="a4">
    <w:name w:val="Strong"/>
    <w:basedOn w:val="a0"/>
    <w:uiPriority w:val="22"/>
    <w:qFormat/>
    <w:rsid w:val="009E2883"/>
    <w:rPr>
      <w:b/>
      <w:bCs/>
    </w:rPr>
  </w:style>
  <w:style w:type="paragraph" w:styleId="a5">
    <w:name w:val="Normal (Web)"/>
    <w:basedOn w:val="a"/>
    <w:uiPriority w:val="99"/>
    <w:semiHidden/>
    <w:unhideWhenUsed/>
    <w:rsid w:val="009E2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E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E28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E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E2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8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883"/>
    <w:rPr>
      <w:sz w:val="18"/>
      <w:szCs w:val="18"/>
    </w:rPr>
  </w:style>
  <w:style w:type="character" w:styleId="a4">
    <w:name w:val="Strong"/>
    <w:basedOn w:val="a0"/>
    <w:uiPriority w:val="22"/>
    <w:qFormat/>
    <w:rsid w:val="009E2883"/>
    <w:rPr>
      <w:b/>
      <w:bCs/>
    </w:rPr>
  </w:style>
  <w:style w:type="paragraph" w:styleId="a5">
    <w:name w:val="Normal (Web)"/>
    <w:basedOn w:val="a"/>
    <w:uiPriority w:val="99"/>
    <w:semiHidden/>
    <w:unhideWhenUsed/>
    <w:rsid w:val="009E2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E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E28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E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E2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379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2019-09-23T00:56:00Z</dcterms:created>
  <dcterms:modified xsi:type="dcterms:W3CDTF">2019-09-23T01:00:00Z</dcterms:modified>
</cp:coreProperties>
</file>